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9B6A36" w:rsidRPr="009B6A36">
        <w:rPr>
          <w:rFonts w:ascii="宋体" w:hAnsi="宋体" w:hint="eastAsia"/>
          <w:b/>
          <w:color w:val="000000"/>
          <w:kern w:val="0"/>
          <w:sz w:val="32"/>
          <w:szCs w:val="32"/>
          <w:u w:val="single"/>
        </w:rPr>
        <w:t>教师发展第三方评价服务</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31192">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9B6A36" w:rsidRPr="009B6A36">
        <w:rPr>
          <w:rFonts w:ascii="宋体" w:hAnsi="宋体"/>
          <w:b/>
          <w:color w:val="000000"/>
          <w:kern w:val="0"/>
          <w:sz w:val="32"/>
          <w:szCs w:val="32"/>
          <w:u w:val="single"/>
        </w:rPr>
        <w:t>LNCJCG202105191X-0303</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605793">
        <w:rPr>
          <w:rFonts w:ascii="宋体" w:hAnsi="宋体" w:hint="eastAsia"/>
          <w:b/>
          <w:sz w:val="32"/>
          <w:szCs w:val="32"/>
          <w:u w:val="single"/>
        </w:rPr>
        <w:t xml:space="preserve">   </w:t>
      </w:r>
      <w:r w:rsidR="009B6A36">
        <w:rPr>
          <w:rFonts w:ascii="宋体" w:hAnsi="宋体"/>
          <w:b/>
          <w:sz w:val="32"/>
          <w:szCs w:val="32"/>
          <w:u w:val="single"/>
        </w:rPr>
        <w:t>2021</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9B6A36">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9B6A36" w:rsidRPr="009B6A36">
        <w:rPr>
          <w:rFonts w:ascii="宋体" w:hAnsi="宋体" w:cs="Lucida Sans Unicode" w:hint="eastAsia"/>
          <w:sz w:val="24"/>
          <w:u w:val="single"/>
        </w:rPr>
        <w:t>教师发展第三方评价服务</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9B6A36" w:rsidRPr="009B6A36">
        <w:rPr>
          <w:rFonts w:ascii="宋体" w:hAnsi="宋体" w:cs="Lucida Sans Unicode"/>
          <w:sz w:val="24"/>
          <w:u w:val="single"/>
        </w:rPr>
        <w:t>LNCJCG202105191X-0303</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68"/>
        <w:gridCol w:w="1417"/>
        <w:gridCol w:w="2552"/>
      </w:tblGrid>
      <w:tr w:rsidR="004B0171" w:rsidRPr="0067125F" w:rsidTr="009B6A36">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1985"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268"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552"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9B6A36">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1985" w:type="dxa"/>
            <w:vAlign w:val="center"/>
          </w:tcPr>
          <w:p w:rsidR="004B0171" w:rsidRPr="0067125F" w:rsidRDefault="009B6A36" w:rsidP="009D7FFE">
            <w:pPr>
              <w:widowControl/>
              <w:jc w:val="center"/>
              <w:textAlignment w:val="center"/>
              <w:rPr>
                <w:rFonts w:ascii="宋体" w:hAnsi="宋体"/>
                <w:color w:val="000000"/>
                <w:szCs w:val="21"/>
              </w:rPr>
            </w:pPr>
            <w:r w:rsidRPr="009B6A36">
              <w:rPr>
                <w:rFonts w:ascii="宋体" w:hAnsi="宋体"/>
                <w:color w:val="000000"/>
                <w:szCs w:val="21"/>
              </w:rPr>
              <w:t>LNCJCG202105191X-0303</w:t>
            </w:r>
          </w:p>
        </w:tc>
        <w:tc>
          <w:tcPr>
            <w:tcW w:w="2268" w:type="dxa"/>
            <w:vAlign w:val="center"/>
          </w:tcPr>
          <w:p w:rsidR="004B0171" w:rsidRPr="0067125F" w:rsidRDefault="009B6A36" w:rsidP="004B0171">
            <w:pPr>
              <w:widowControl/>
              <w:jc w:val="center"/>
              <w:textAlignment w:val="center"/>
              <w:rPr>
                <w:rFonts w:ascii="宋体" w:hAnsi="宋体"/>
                <w:color w:val="000000"/>
                <w:sz w:val="24"/>
              </w:rPr>
            </w:pPr>
            <w:r w:rsidRPr="009B6A36">
              <w:rPr>
                <w:rFonts w:ascii="宋体" w:hAnsi="宋体" w:hint="eastAsia"/>
                <w:color w:val="000000"/>
                <w:sz w:val="24"/>
              </w:rPr>
              <w:t>教师发展第三方评价服务</w:t>
            </w:r>
          </w:p>
        </w:tc>
        <w:tc>
          <w:tcPr>
            <w:tcW w:w="1417" w:type="dxa"/>
            <w:vAlign w:val="center"/>
          </w:tcPr>
          <w:p w:rsidR="004B0171" w:rsidRPr="0067125F" w:rsidRDefault="009B6A36" w:rsidP="009D7FFE">
            <w:pPr>
              <w:widowControl/>
              <w:jc w:val="center"/>
              <w:textAlignment w:val="center"/>
              <w:rPr>
                <w:rFonts w:ascii="宋体" w:hAnsi="宋体"/>
                <w:color w:val="000000"/>
                <w:sz w:val="24"/>
              </w:rPr>
            </w:pPr>
            <w:r>
              <w:rPr>
                <w:rFonts w:ascii="宋体" w:hAnsi="宋体" w:hint="eastAsia"/>
                <w:color w:val="000000"/>
                <w:sz w:val="24"/>
              </w:rPr>
              <w:t>1项</w:t>
            </w:r>
          </w:p>
        </w:tc>
        <w:tc>
          <w:tcPr>
            <w:tcW w:w="2552" w:type="dxa"/>
            <w:vAlign w:val="center"/>
          </w:tcPr>
          <w:p w:rsidR="004B0171" w:rsidRPr="0067125F" w:rsidRDefault="009B6A36"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20000.00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9B6A36">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9B6A36"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DA1DB0">
        <w:rPr>
          <w:rFonts w:ascii="宋体" w:hAnsi="宋体"/>
          <w:sz w:val="24"/>
          <w:u w:val="single"/>
        </w:rPr>
        <w:t>2021</w:t>
      </w:r>
      <w:r w:rsidRPr="00D679C1">
        <w:rPr>
          <w:rFonts w:ascii="宋体" w:hAnsi="宋体" w:hint="eastAsia"/>
          <w:sz w:val="24"/>
        </w:rPr>
        <w:t>年</w:t>
      </w:r>
      <w:r w:rsidR="00DA1DB0">
        <w:rPr>
          <w:rFonts w:ascii="宋体" w:hAnsi="宋体"/>
          <w:sz w:val="24"/>
          <w:u w:val="single"/>
        </w:rPr>
        <w:t>6</w:t>
      </w:r>
      <w:r w:rsidRPr="00D679C1">
        <w:rPr>
          <w:rFonts w:ascii="宋体" w:hAnsi="宋体" w:hint="eastAsia"/>
          <w:sz w:val="24"/>
        </w:rPr>
        <w:t>月</w:t>
      </w:r>
      <w:r w:rsidR="00DA1DB0">
        <w:rPr>
          <w:rFonts w:ascii="宋体" w:hAnsi="宋体"/>
          <w:sz w:val="24"/>
          <w:u w:val="single"/>
        </w:rPr>
        <w:t>21</w:t>
      </w:r>
      <w:r w:rsidRPr="00D679C1">
        <w:rPr>
          <w:rFonts w:ascii="宋体" w:hAnsi="宋体" w:hint="eastAsia"/>
          <w:sz w:val="24"/>
        </w:rPr>
        <w:t>日</w:t>
      </w:r>
      <w:r w:rsidR="00331192">
        <w:rPr>
          <w:rFonts w:ascii="宋体" w:hAnsi="宋体"/>
          <w:sz w:val="24"/>
          <w:u w:val="single"/>
        </w:rPr>
        <w:t xml:space="preserve"> </w:t>
      </w:r>
      <w:r w:rsidR="00DA1DB0">
        <w:rPr>
          <w:rFonts w:ascii="宋体" w:hAnsi="宋体"/>
          <w:sz w:val="24"/>
          <w:u w:val="single"/>
        </w:rPr>
        <w:t>10</w:t>
      </w:r>
      <w:r w:rsidR="00DA1DB0">
        <w:rPr>
          <w:rFonts w:ascii="宋体" w:hAnsi="宋体" w:hint="eastAsia"/>
          <w:sz w:val="24"/>
          <w:u w:val="single"/>
        </w:rPr>
        <w:t>：0</w:t>
      </w:r>
      <w:r w:rsidR="00DA1DB0">
        <w:rPr>
          <w:rFonts w:ascii="宋体" w:hAnsi="宋体"/>
          <w:sz w:val="24"/>
          <w:u w:val="single"/>
        </w:rPr>
        <w:t>0</w:t>
      </w:r>
      <w:r w:rsidR="00331192">
        <w:rPr>
          <w:rFonts w:ascii="宋体" w:hAnsi="宋体"/>
          <w:sz w:val="24"/>
          <w:u w:val="single"/>
        </w:rPr>
        <w:t xml:space="preserve">  </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9B6A36"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DA1DB0">
        <w:rPr>
          <w:rFonts w:ascii="宋体" w:hAnsi="宋体"/>
          <w:sz w:val="24"/>
          <w:u w:val="single"/>
        </w:rPr>
        <w:t>6</w:t>
      </w:r>
      <w:r w:rsidRPr="004D230C">
        <w:rPr>
          <w:rFonts w:ascii="宋体" w:hAnsi="宋体" w:hint="eastAsia"/>
          <w:sz w:val="24"/>
          <w:u w:val="single"/>
        </w:rPr>
        <w:t>月</w:t>
      </w:r>
      <w:r w:rsidR="00DA1DB0">
        <w:rPr>
          <w:rFonts w:ascii="宋体" w:hAnsi="宋体"/>
          <w:sz w:val="24"/>
          <w:u w:val="single"/>
        </w:rPr>
        <w:t>21</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DA1DB0" w:rsidRPr="00DA1DB0">
        <w:rPr>
          <w:rFonts w:ascii="宋体" w:hAnsi="宋体" w:hint="eastAsia"/>
          <w:color w:val="000000"/>
          <w:sz w:val="24"/>
          <w:u w:val="single"/>
        </w:rPr>
        <w:t>教师发展第三方评价服务</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331192">
        <w:rPr>
          <w:rFonts w:ascii="宋体" w:hAnsi="宋体" w:cs="Lucida Sans Unicode" w:hint="eastAsia"/>
          <w:sz w:val="24"/>
        </w:rPr>
        <w:t xml:space="preserve"> </w:t>
      </w:r>
      <w:r w:rsidR="00DA1DB0">
        <w:rPr>
          <w:rFonts w:ascii="宋体" w:hAnsi="宋体" w:cs="Lucida Sans Unicode"/>
          <w:sz w:val="24"/>
        </w:rPr>
        <w:t>6</w:t>
      </w:r>
      <w:r w:rsidRPr="00D679C1">
        <w:rPr>
          <w:rFonts w:ascii="宋体" w:hAnsi="宋体" w:cs="Lucida Sans Unicode" w:hint="eastAsia"/>
          <w:sz w:val="24"/>
        </w:rPr>
        <w:t>月</w:t>
      </w:r>
      <w:r w:rsidR="00331192">
        <w:rPr>
          <w:rFonts w:ascii="宋体" w:hAnsi="宋体" w:cs="Lucida Sans Unicode"/>
          <w:sz w:val="24"/>
        </w:rPr>
        <w:t xml:space="preserve"> </w:t>
      </w:r>
      <w:r w:rsidR="00DA1DB0">
        <w:rPr>
          <w:rFonts w:ascii="宋体" w:hAnsi="宋体" w:cs="Lucida Sans Unicode"/>
          <w:sz w:val="24"/>
        </w:rPr>
        <w:t>15</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A47560" w:rsidRDefault="00A47560" w:rsidP="00A47560">
            <w:pPr>
              <w:shd w:val="clear" w:color="auto" w:fill="FFFFFF"/>
              <w:jc w:val="lef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为进一步对教师发展情况进行客观评价，根据《关于全面深化新时代教师队伍建设改革的意见》《深化新时代教育总体评价改革方案》等文件精神，拟采购教师发展第三方评价服务项目。拟通过第三方对我院教师队伍开展调研，从敬业度、教学理念、培养培训、保障措施等方面了解师资队伍建设成果，形成分析报告为我院下一步新时代教师队伍建设改革和教学改革等相关工作提供依据，促进学院整体师资水平提升。</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47560" w:rsidRDefault="00263FC4">
            <w:pPr>
              <w:spacing w:line="24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详见</w:t>
            </w:r>
            <w:r w:rsidR="00961172" w:rsidRPr="00A47560">
              <w:rPr>
                <w:rFonts w:ascii="仿宋_GB2312" w:eastAsia="仿宋_GB2312" w:hAnsi="宋体" w:hint="eastAsia"/>
                <w:color w:val="000000" w:themeColor="text1"/>
                <w:kern w:val="0"/>
                <w:szCs w:val="21"/>
              </w:rPr>
              <w:t>校内公开招标</w:t>
            </w:r>
            <w:r w:rsidRPr="00A47560">
              <w:rPr>
                <w:rFonts w:ascii="仿宋_GB2312" w:eastAsia="仿宋_GB2312" w:hAnsi="宋体" w:hint="eastAsia"/>
                <w:color w:val="000000" w:themeColor="text1"/>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47560" w:rsidRDefault="00263FC4" w:rsidP="00961172">
            <w:pPr>
              <w:widowControl/>
              <w:spacing w:line="40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详见</w:t>
            </w:r>
            <w:r w:rsidR="00961172" w:rsidRPr="00A47560">
              <w:rPr>
                <w:rFonts w:ascii="仿宋_GB2312" w:eastAsia="仿宋_GB2312" w:hAnsi="宋体" w:hint="eastAsia"/>
                <w:color w:val="000000" w:themeColor="text1"/>
                <w:kern w:val="0"/>
                <w:szCs w:val="21"/>
              </w:rPr>
              <w:t>校内公开招标</w:t>
            </w:r>
            <w:r w:rsidRPr="00A47560">
              <w:rPr>
                <w:rFonts w:ascii="仿宋_GB2312" w:eastAsia="仿宋_GB2312" w:hAnsi="宋体" w:hint="eastAsia"/>
                <w:color w:val="000000" w:themeColor="text1"/>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47560" w:rsidRDefault="00263FC4" w:rsidP="00961172">
            <w:pPr>
              <w:widowControl/>
              <w:spacing w:line="40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详见</w:t>
            </w:r>
            <w:r w:rsidR="00961172" w:rsidRPr="00A47560">
              <w:rPr>
                <w:rFonts w:ascii="仿宋_GB2312" w:eastAsia="仿宋_GB2312" w:hAnsi="宋体" w:hint="eastAsia"/>
                <w:color w:val="000000" w:themeColor="text1"/>
                <w:kern w:val="0"/>
                <w:szCs w:val="21"/>
              </w:rPr>
              <w:t>校内公开招标</w:t>
            </w:r>
            <w:r w:rsidRPr="00A47560">
              <w:rPr>
                <w:rFonts w:ascii="仿宋_GB2312" w:eastAsia="仿宋_GB2312" w:hAnsi="宋体" w:hint="eastAsia"/>
                <w:color w:val="000000" w:themeColor="text1"/>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A47560" w:rsidRDefault="00263FC4" w:rsidP="00A00B3B">
            <w:pPr>
              <w:spacing w:line="24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本项目</w:t>
            </w:r>
            <w:r w:rsidR="00A00B3B" w:rsidRPr="00A47560">
              <w:rPr>
                <w:rFonts w:ascii="仿宋_GB2312" w:eastAsia="仿宋_GB2312" w:hAnsi="宋体"/>
                <w:color w:val="000000" w:themeColor="text1"/>
                <w:kern w:val="0"/>
                <w:szCs w:val="21"/>
              </w:rPr>
              <w:t>不</w:t>
            </w:r>
            <w:r w:rsidRPr="00A47560">
              <w:rPr>
                <w:rFonts w:ascii="仿宋_GB2312" w:eastAsia="仿宋_GB2312" w:hAnsi="宋体" w:hint="eastAsia"/>
                <w:color w:val="000000" w:themeColor="text1"/>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47560" w:rsidRDefault="000A5F93" w:rsidP="000A5F93">
            <w:pPr>
              <w:spacing w:line="24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Pr="00A47560" w:rsidRDefault="00426651" w:rsidP="0013121A">
            <w:pPr>
              <w:spacing w:line="400" w:lineRule="exact"/>
              <w:jc w:val="lef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Pr="00A47560" w:rsidRDefault="00263FC4">
            <w:pPr>
              <w:spacing w:line="40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共</w:t>
            </w:r>
            <w:r w:rsidR="0013121A" w:rsidRPr="00A47560">
              <w:rPr>
                <w:rFonts w:ascii="仿宋_GB2312" w:eastAsia="仿宋_GB2312" w:hAnsi="宋体" w:hint="eastAsia"/>
                <w:color w:val="000000" w:themeColor="text1"/>
                <w:kern w:val="0"/>
                <w:szCs w:val="21"/>
              </w:rPr>
              <w:t>5</w:t>
            </w:r>
            <w:r w:rsidRPr="00A47560">
              <w:rPr>
                <w:rFonts w:ascii="仿宋_GB2312" w:eastAsia="仿宋_GB2312" w:hAnsi="宋体" w:hint="eastAsia"/>
                <w:color w:val="000000" w:themeColor="text1"/>
                <w:kern w:val="0"/>
                <w:szCs w:val="21"/>
              </w:rPr>
              <w:t>人,其中采购单位代表</w:t>
            </w:r>
            <w:r w:rsidR="0013121A" w:rsidRPr="00A47560">
              <w:rPr>
                <w:rFonts w:ascii="仿宋_GB2312" w:eastAsia="仿宋_GB2312" w:hAnsi="宋体" w:hint="eastAsia"/>
                <w:color w:val="000000" w:themeColor="text1"/>
                <w:kern w:val="0"/>
                <w:szCs w:val="21"/>
              </w:rPr>
              <w:t>2</w:t>
            </w:r>
            <w:r w:rsidRPr="00A47560">
              <w:rPr>
                <w:rFonts w:ascii="仿宋_GB2312" w:eastAsia="仿宋_GB2312" w:hAnsi="宋体" w:hint="eastAsia"/>
                <w:color w:val="000000" w:themeColor="text1"/>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47560" w:rsidRDefault="00263FC4" w:rsidP="007963C9">
            <w:pPr>
              <w:widowControl/>
              <w:spacing w:line="40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其中正本1份,副本</w:t>
            </w:r>
            <w:r w:rsidR="007963C9" w:rsidRPr="00A47560">
              <w:rPr>
                <w:rFonts w:ascii="仿宋_GB2312" w:eastAsia="仿宋_GB2312" w:hAnsi="宋体"/>
                <w:color w:val="000000" w:themeColor="text1"/>
                <w:kern w:val="0"/>
                <w:szCs w:val="21"/>
              </w:rPr>
              <w:t>4</w:t>
            </w:r>
            <w:r w:rsidRPr="00A47560">
              <w:rPr>
                <w:rFonts w:ascii="仿宋_GB2312" w:eastAsia="仿宋_GB2312" w:hAnsi="宋体" w:hint="eastAsia"/>
                <w:color w:val="000000" w:themeColor="text1"/>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47560" w:rsidRDefault="00A47560">
            <w:pPr>
              <w:widowControl/>
              <w:spacing w:line="400" w:lineRule="exac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综合评分法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A47560" w:rsidRDefault="0030564F" w:rsidP="0013121A">
            <w:pPr>
              <w:widowControl/>
              <w:jc w:val="lef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收取</w:t>
            </w:r>
            <w:r w:rsidR="0013121A" w:rsidRPr="00A47560">
              <w:rPr>
                <w:rFonts w:ascii="仿宋_GB2312" w:eastAsia="仿宋_GB2312" w:hAnsi="宋体" w:hint="eastAsia"/>
                <w:color w:val="000000" w:themeColor="text1"/>
                <w:kern w:val="0"/>
                <w:szCs w:val="21"/>
              </w:rPr>
              <w:t xml:space="preserve">   </w:t>
            </w:r>
            <w:r w:rsidR="004F670B" w:rsidRPr="00A47560">
              <w:rPr>
                <w:rFonts w:ascii="仿宋_GB2312" w:eastAsia="仿宋_GB2312" w:hAnsi="宋体" w:hint="eastAsia"/>
                <w:color w:val="000000" w:themeColor="text1"/>
                <w:kern w:val="0"/>
                <w:szCs w:val="21"/>
              </w:rPr>
              <w:t>5%</w:t>
            </w:r>
            <w:r w:rsidR="0013121A" w:rsidRPr="00A47560">
              <w:rPr>
                <w:rFonts w:ascii="仿宋_GB2312" w:eastAsia="仿宋_GB2312" w:hAnsi="宋体" w:hint="eastAsia"/>
                <w:color w:val="000000" w:themeColor="text1"/>
                <w:kern w:val="0"/>
                <w:szCs w:val="21"/>
              </w:rPr>
              <w:t xml:space="preserve">   </w:t>
            </w:r>
            <w:r w:rsidR="009C2C32" w:rsidRPr="00A47560">
              <w:rPr>
                <w:rFonts w:ascii="仿宋_GB2312" w:eastAsia="仿宋_GB2312" w:hAnsi="宋体" w:hint="eastAsia"/>
                <w:color w:val="000000" w:themeColor="text1"/>
                <w:kern w:val="0"/>
                <w:szCs w:val="21"/>
              </w:rPr>
              <w:t>履约</w:t>
            </w:r>
            <w:r w:rsidRPr="00A47560">
              <w:rPr>
                <w:rFonts w:ascii="仿宋_GB2312" w:eastAsia="仿宋_GB2312" w:hAnsi="宋体" w:hint="eastAsia"/>
                <w:color w:val="000000" w:themeColor="text1"/>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Pr="00A47560" w:rsidRDefault="00263FC4">
            <w:pPr>
              <w:widowControl/>
              <w:jc w:val="left"/>
              <w:rPr>
                <w:rFonts w:ascii="仿宋_GB2312" w:eastAsia="仿宋_GB2312" w:hAnsi="宋体"/>
                <w:color w:val="000000" w:themeColor="text1"/>
                <w:kern w:val="0"/>
                <w:szCs w:val="21"/>
              </w:rPr>
            </w:pPr>
            <w:r w:rsidRPr="00A47560">
              <w:rPr>
                <w:rFonts w:ascii="仿宋_GB2312" w:eastAsia="仿宋_GB2312" w:hAnsi="宋体" w:hint="eastAsia"/>
                <w:color w:val="000000" w:themeColor="text1"/>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Pr="00A47560" w:rsidRDefault="0013121A" w:rsidP="009D7FFE">
            <w:pPr>
              <w:widowControl/>
              <w:jc w:val="left"/>
              <w:rPr>
                <w:rFonts w:ascii="宋体" w:hAnsi="宋体" w:cs="宋体"/>
                <w:color w:val="000000" w:themeColor="text1"/>
                <w:kern w:val="0"/>
                <w:sz w:val="24"/>
              </w:rPr>
            </w:pPr>
            <w:r w:rsidRPr="00A47560">
              <w:rPr>
                <w:rFonts w:ascii="仿宋_GB2312" w:eastAsia="仿宋_GB2312" w:hAnsi="宋体"/>
                <w:color w:val="000000" w:themeColor="text1"/>
                <w:kern w:val="0"/>
                <w:szCs w:val="21"/>
              </w:rPr>
              <w:t>供应商认为采购文件、采购过程和中标、成交结果使自己的权益受到损害的，可以在知道或者应知其权益受到损害之日起七个工作日内，以书面形式向</w:t>
            </w:r>
            <w:r w:rsidRPr="00A47560">
              <w:rPr>
                <w:rFonts w:ascii="仿宋_GB2312" w:eastAsia="仿宋_GB2312" w:hAnsi="宋体" w:hint="eastAsia"/>
                <w:color w:val="000000" w:themeColor="text1"/>
                <w:kern w:val="0"/>
                <w:szCs w:val="21"/>
              </w:rPr>
              <w:t>采购人</w:t>
            </w:r>
            <w:r w:rsidRPr="00A47560">
              <w:rPr>
                <w:rFonts w:ascii="仿宋_GB2312" w:eastAsia="仿宋_GB2312" w:hAnsi="宋体"/>
                <w:color w:val="000000" w:themeColor="text1"/>
                <w:kern w:val="0"/>
                <w:szCs w:val="21"/>
              </w:rPr>
              <w:t>提出质疑</w:t>
            </w:r>
            <w:r w:rsidRPr="00A47560">
              <w:rPr>
                <w:rFonts w:ascii="仿宋_GB2312" w:eastAsia="仿宋_GB2312" w:hAnsi="宋体" w:hint="eastAsia"/>
                <w:color w:val="000000" w:themeColor="text1"/>
                <w:kern w:val="0"/>
                <w:szCs w:val="21"/>
              </w:rPr>
              <w:t>。详见投标人须知3</w:t>
            </w:r>
            <w:r w:rsidR="00A76AE0" w:rsidRPr="00A47560">
              <w:rPr>
                <w:rFonts w:ascii="仿宋_GB2312" w:eastAsia="仿宋_GB2312" w:hAnsi="宋体" w:hint="eastAsia"/>
                <w:color w:val="000000" w:themeColor="text1"/>
                <w:kern w:val="0"/>
                <w:szCs w:val="21"/>
              </w:rPr>
              <w:t>8</w:t>
            </w:r>
            <w:r w:rsidRPr="00A47560">
              <w:rPr>
                <w:rFonts w:ascii="仿宋_GB2312" w:eastAsia="仿宋_GB2312" w:hAnsi="宋体" w:hint="eastAsia"/>
                <w:color w:val="000000" w:themeColor="text1"/>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A47560" w:rsidP="0030564F">
            <w:pPr>
              <w:pStyle w:val="a7"/>
              <w:spacing w:line="240" w:lineRule="auto"/>
              <w:ind w:firstLineChars="0" w:firstLine="0"/>
              <w:rPr>
                <w:rFonts w:asciiTheme="minorEastAsia" w:eastAsiaTheme="minorEastAsia" w:hAnsiTheme="minorEastAsia"/>
                <w:sz w:val="21"/>
                <w:szCs w:val="21"/>
              </w:rPr>
            </w:pPr>
            <w:r w:rsidRPr="00A47560">
              <w:rPr>
                <w:rFonts w:asciiTheme="minorEastAsia" w:eastAsiaTheme="minorEastAsia" w:hAnsiTheme="minorEastAsia" w:hint="eastAsia"/>
                <w:sz w:val="21"/>
                <w:szCs w:val="21"/>
              </w:rPr>
              <w:t>教师发展第三方评价服务</w:t>
            </w:r>
          </w:p>
        </w:tc>
        <w:tc>
          <w:tcPr>
            <w:tcW w:w="2127" w:type="dxa"/>
            <w:vAlign w:val="center"/>
          </w:tcPr>
          <w:p w:rsidR="00FD510F" w:rsidRPr="00FD510F" w:rsidRDefault="00A47560"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A47560"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4F670B">
        <w:rPr>
          <w:rFonts w:ascii="宋体" w:hAnsi="宋体" w:cs="Lucida Sans Unicode" w:hint="eastAsia"/>
          <w:sz w:val="24"/>
        </w:rPr>
        <w:t>1</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4F670B">
        <w:rPr>
          <w:rFonts w:ascii="宋体" w:hAnsi="宋体" w:cs="Lucida Sans Unicode" w:hint="eastAsia"/>
          <w:sz w:val="24"/>
        </w:rPr>
        <w:t>2</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w:t>
            </w:r>
            <w:r w:rsidR="00BD4655">
              <w:rPr>
                <w:rFonts w:ascii="宋体" w:hAnsi="宋体" w:cs="Arial" w:hint="eastAsia"/>
                <w:b/>
                <w:sz w:val="24"/>
              </w:rPr>
              <w:t>服务</w:t>
            </w:r>
            <w:r>
              <w:rPr>
                <w:rFonts w:ascii="宋体" w:hAnsi="宋体" w:cs="Arial" w:hint="eastAsia"/>
                <w:b/>
                <w:sz w:val="24"/>
              </w:rPr>
              <w:t>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8B2FAA">
            <w:pPr>
              <w:spacing w:line="440" w:lineRule="exact"/>
              <w:jc w:val="center"/>
              <w:rPr>
                <w:rFonts w:ascii="宋体" w:hAnsi="宋体" w:cs="Arial"/>
                <w:b/>
                <w:sz w:val="24"/>
              </w:rPr>
            </w:pPr>
            <w:r>
              <w:rPr>
                <w:rFonts w:ascii="宋体" w:hAnsi="宋体" w:cs="Arial" w:hint="eastAsia"/>
                <w:b/>
                <w:sz w:val="24"/>
              </w:rPr>
              <w:t>服务完成</w:t>
            </w:r>
            <w:r w:rsidR="003C04AB">
              <w:rPr>
                <w:rFonts w:ascii="宋体" w:hAnsi="宋体" w:cs="Arial" w:hint="eastAsia"/>
                <w:b/>
                <w:sz w:val="24"/>
              </w:rPr>
              <w:t>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BD4655">
            <w:pPr>
              <w:spacing w:line="440" w:lineRule="exact"/>
              <w:jc w:val="center"/>
              <w:rPr>
                <w:rFonts w:ascii="宋体" w:hAnsi="宋体"/>
                <w:szCs w:val="21"/>
              </w:rPr>
            </w:pPr>
            <w:r>
              <w:rPr>
                <w:rFonts w:ascii="宋体" w:hAnsi="宋体" w:hint="eastAsia"/>
                <w:sz w:val="24"/>
              </w:rPr>
              <w:t xml:space="preserve">服 </w:t>
            </w:r>
            <w:r>
              <w:rPr>
                <w:rFonts w:ascii="宋体" w:hAnsi="宋体"/>
                <w:sz w:val="24"/>
              </w:rPr>
              <w:t xml:space="preserve"> </w:t>
            </w:r>
            <w:r>
              <w:rPr>
                <w:rFonts w:ascii="宋体" w:hAnsi="宋体" w:hint="eastAsia"/>
                <w:sz w:val="24"/>
              </w:rPr>
              <w:t>务</w:t>
            </w:r>
            <w:r w:rsidR="00263FC4">
              <w:rPr>
                <w:rFonts w:ascii="宋体" w:hAnsi="宋体" w:hint="eastAsia"/>
                <w:sz w:val="24"/>
              </w:rPr>
              <w:t xml:space="preserve">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w:t>
      </w:r>
      <w:r w:rsidR="00BD4655">
        <w:rPr>
          <w:rFonts w:ascii="宋体" w:hAnsi="宋体" w:cs="Arial" w:hint="eastAsia"/>
          <w:sz w:val="24"/>
        </w:rPr>
        <w:t>服务</w:t>
      </w:r>
      <w:bookmarkStart w:id="1" w:name="_GoBack"/>
      <w:bookmarkEnd w:id="1"/>
      <w:r>
        <w:rPr>
          <w:rFonts w:ascii="宋体" w:hAnsi="宋体" w:cs="Arial" w:hint="eastAsia"/>
          <w:sz w:val="24"/>
        </w:rPr>
        <w:t>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9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7"/>
        <w:gridCol w:w="1701"/>
        <w:gridCol w:w="1134"/>
        <w:gridCol w:w="1985"/>
        <w:gridCol w:w="1783"/>
      </w:tblGrid>
      <w:tr w:rsidR="00A47560" w:rsidTr="00A47560">
        <w:trPr>
          <w:trHeight w:val="800"/>
          <w:jc w:val="center"/>
        </w:trPr>
        <w:tc>
          <w:tcPr>
            <w:tcW w:w="1387" w:type="dxa"/>
            <w:tcBorders>
              <w:top w:val="double" w:sz="4" w:space="0" w:color="auto"/>
              <w:left w:val="double" w:sz="4" w:space="0" w:color="auto"/>
              <w:bottom w:val="single" w:sz="6" w:space="0" w:color="auto"/>
            </w:tcBorders>
            <w:vAlign w:val="center"/>
          </w:tcPr>
          <w:p w:rsidR="00A47560" w:rsidRDefault="00A47560">
            <w:pPr>
              <w:spacing w:line="480" w:lineRule="exact"/>
              <w:jc w:val="center"/>
              <w:rPr>
                <w:rFonts w:ascii="宋体" w:hAnsi="宋体"/>
                <w:b/>
                <w:sz w:val="24"/>
              </w:rPr>
            </w:pPr>
            <w:r>
              <w:rPr>
                <w:rFonts w:ascii="宋体" w:hAnsi="宋体" w:hint="eastAsia"/>
                <w:b/>
                <w:sz w:val="24"/>
              </w:rPr>
              <w:t>品目号</w:t>
            </w:r>
          </w:p>
        </w:tc>
        <w:tc>
          <w:tcPr>
            <w:tcW w:w="1701" w:type="dxa"/>
            <w:tcBorders>
              <w:top w:val="double" w:sz="4" w:space="0" w:color="auto"/>
              <w:left w:val="single" w:sz="4" w:space="0" w:color="auto"/>
              <w:bottom w:val="single" w:sz="6" w:space="0" w:color="auto"/>
            </w:tcBorders>
            <w:vAlign w:val="center"/>
          </w:tcPr>
          <w:p w:rsidR="00A47560" w:rsidRDefault="00A47560" w:rsidP="00A47560">
            <w:pPr>
              <w:spacing w:line="480" w:lineRule="exact"/>
              <w:jc w:val="center"/>
              <w:rPr>
                <w:rFonts w:ascii="宋体" w:hAnsi="宋体"/>
                <w:b/>
                <w:sz w:val="24"/>
              </w:rPr>
            </w:pPr>
            <w:r w:rsidRPr="008B2FAA">
              <w:rPr>
                <w:rFonts w:ascii="宋体" w:hAnsi="宋体" w:hint="eastAsia"/>
                <w:b/>
                <w:color w:val="000000" w:themeColor="text1"/>
                <w:sz w:val="24"/>
              </w:rPr>
              <w:t>服务</w:t>
            </w:r>
            <w:r>
              <w:rPr>
                <w:rFonts w:ascii="宋体" w:hAnsi="宋体" w:hint="eastAsia"/>
                <w:b/>
                <w:sz w:val="24"/>
              </w:rPr>
              <w:t>名称</w:t>
            </w:r>
          </w:p>
        </w:tc>
        <w:tc>
          <w:tcPr>
            <w:tcW w:w="1134" w:type="dxa"/>
            <w:tcBorders>
              <w:top w:val="double" w:sz="4" w:space="0" w:color="auto"/>
              <w:bottom w:val="single" w:sz="6" w:space="0" w:color="auto"/>
              <w:right w:val="single" w:sz="4" w:space="0" w:color="auto"/>
            </w:tcBorders>
            <w:vAlign w:val="center"/>
          </w:tcPr>
          <w:p w:rsidR="00A47560" w:rsidRDefault="00A47560">
            <w:pPr>
              <w:spacing w:line="480" w:lineRule="exact"/>
              <w:jc w:val="center"/>
              <w:rPr>
                <w:rFonts w:ascii="宋体" w:hAnsi="宋体"/>
                <w:b/>
                <w:sz w:val="24"/>
              </w:rPr>
            </w:pPr>
            <w:r>
              <w:rPr>
                <w:rFonts w:ascii="宋体" w:hAnsi="宋体" w:hint="eastAsia"/>
                <w:b/>
                <w:sz w:val="24"/>
              </w:rPr>
              <w:t>数量</w:t>
            </w:r>
          </w:p>
        </w:tc>
        <w:tc>
          <w:tcPr>
            <w:tcW w:w="1985" w:type="dxa"/>
            <w:tcBorders>
              <w:top w:val="double" w:sz="4" w:space="0" w:color="auto"/>
              <w:bottom w:val="single" w:sz="6" w:space="0" w:color="auto"/>
            </w:tcBorders>
            <w:vAlign w:val="center"/>
          </w:tcPr>
          <w:p w:rsidR="00A47560" w:rsidRDefault="00A47560">
            <w:pPr>
              <w:spacing w:line="480" w:lineRule="exact"/>
              <w:jc w:val="center"/>
              <w:rPr>
                <w:rFonts w:ascii="宋体" w:hAnsi="宋体"/>
                <w:b/>
                <w:sz w:val="24"/>
              </w:rPr>
            </w:pPr>
            <w:r>
              <w:rPr>
                <w:rFonts w:ascii="宋体" w:hAnsi="宋体" w:hint="eastAsia"/>
                <w:b/>
                <w:sz w:val="24"/>
              </w:rPr>
              <w:t>单价</w:t>
            </w:r>
          </w:p>
        </w:tc>
        <w:tc>
          <w:tcPr>
            <w:tcW w:w="1783" w:type="dxa"/>
            <w:tcBorders>
              <w:top w:val="double" w:sz="4" w:space="0" w:color="auto"/>
              <w:bottom w:val="single" w:sz="6" w:space="0" w:color="auto"/>
              <w:right w:val="double" w:sz="4" w:space="0" w:color="auto"/>
            </w:tcBorders>
            <w:vAlign w:val="center"/>
          </w:tcPr>
          <w:p w:rsidR="00A47560" w:rsidRDefault="00A47560">
            <w:pPr>
              <w:spacing w:line="480" w:lineRule="exact"/>
              <w:jc w:val="center"/>
              <w:rPr>
                <w:rFonts w:ascii="宋体" w:hAnsi="宋体"/>
                <w:b/>
                <w:sz w:val="24"/>
              </w:rPr>
            </w:pPr>
            <w:r>
              <w:rPr>
                <w:rFonts w:ascii="宋体" w:hAnsi="宋体" w:hint="eastAsia"/>
                <w:b/>
                <w:sz w:val="24"/>
              </w:rPr>
              <w:t>报价</w:t>
            </w:r>
          </w:p>
        </w:tc>
      </w:tr>
      <w:tr w:rsidR="00A47560" w:rsidTr="00A47560">
        <w:trPr>
          <w:trHeight w:val="800"/>
          <w:jc w:val="center"/>
        </w:trPr>
        <w:tc>
          <w:tcPr>
            <w:tcW w:w="1387" w:type="dxa"/>
            <w:tcBorders>
              <w:top w:val="single" w:sz="6" w:space="0" w:color="auto"/>
              <w:left w:val="doub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701" w:type="dxa"/>
            <w:tcBorders>
              <w:top w:val="single" w:sz="6" w:space="0" w:color="auto"/>
              <w:left w:val="sing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A47560" w:rsidRDefault="00A47560">
            <w:pPr>
              <w:spacing w:line="480" w:lineRule="exact"/>
              <w:jc w:val="center"/>
              <w:rPr>
                <w:rFonts w:ascii="宋体" w:hAnsi="宋体"/>
                <w:sz w:val="24"/>
              </w:rPr>
            </w:pPr>
          </w:p>
        </w:tc>
        <w:tc>
          <w:tcPr>
            <w:tcW w:w="1985" w:type="dxa"/>
            <w:tcBorders>
              <w:top w:val="single" w:sz="6" w:space="0" w:color="auto"/>
              <w:bottom w:val="single" w:sz="6" w:space="0" w:color="auto"/>
            </w:tcBorders>
            <w:vAlign w:val="center"/>
          </w:tcPr>
          <w:p w:rsidR="00A47560" w:rsidRDefault="00A47560">
            <w:pPr>
              <w:spacing w:line="480" w:lineRule="exact"/>
              <w:jc w:val="center"/>
              <w:rPr>
                <w:rFonts w:ascii="宋体" w:hAnsi="宋体"/>
                <w:sz w:val="24"/>
              </w:rPr>
            </w:pPr>
          </w:p>
        </w:tc>
        <w:tc>
          <w:tcPr>
            <w:tcW w:w="1783" w:type="dxa"/>
            <w:tcBorders>
              <w:top w:val="single" w:sz="6" w:space="0" w:color="auto"/>
              <w:bottom w:val="single" w:sz="6" w:space="0" w:color="auto"/>
              <w:right w:val="double" w:sz="4" w:space="0" w:color="auto"/>
            </w:tcBorders>
            <w:vAlign w:val="center"/>
          </w:tcPr>
          <w:p w:rsidR="00A47560" w:rsidRDefault="00A47560">
            <w:pPr>
              <w:spacing w:line="480" w:lineRule="exact"/>
              <w:jc w:val="center"/>
              <w:rPr>
                <w:rFonts w:ascii="宋体" w:hAnsi="宋体"/>
                <w:sz w:val="24"/>
              </w:rPr>
            </w:pPr>
          </w:p>
        </w:tc>
      </w:tr>
      <w:tr w:rsidR="00A47560" w:rsidTr="00A47560">
        <w:trPr>
          <w:trHeight w:val="800"/>
          <w:jc w:val="center"/>
        </w:trPr>
        <w:tc>
          <w:tcPr>
            <w:tcW w:w="1387" w:type="dxa"/>
            <w:tcBorders>
              <w:top w:val="single" w:sz="6" w:space="0" w:color="auto"/>
              <w:left w:val="doub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701" w:type="dxa"/>
            <w:tcBorders>
              <w:top w:val="single" w:sz="6" w:space="0" w:color="auto"/>
              <w:left w:val="sing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A47560" w:rsidRDefault="00A47560">
            <w:pPr>
              <w:spacing w:line="480" w:lineRule="exact"/>
              <w:jc w:val="center"/>
              <w:rPr>
                <w:rFonts w:ascii="宋体" w:hAnsi="宋体"/>
                <w:sz w:val="24"/>
              </w:rPr>
            </w:pPr>
          </w:p>
        </w:tc>
        <w:tc>
          <w:tcPr>
            <w:tcW w:w="1985" w:type="dxa"/>
            <w:tcBorders>
              <w:top w:val="single" w:sz="6" w:space="0" w:color="auto"/>
              <w:bottom w:val="single" w:sz="6" w:space="0" w:color="auto"/>
            </w:tcBorders>
            <w:vAlign w:val="center"/>
          </w:tcPr>
          <w:p w:rsidR="00A47560" w:rsidRDefault="00A47560">
            <w:pPr>
              <w:spacing w:line="480" w:lineRule="exact"/>
              <w:jc w:val="center"/>
              <w:rPr>
                <w:rFonts w:ascii="宋体" w:hAnsi="宋体"/>
                <w:sz w:val="24"/>
              </w:rPr>
            </w:pPr>
          </w:p>
        </w:tc>
        <w:tc>
          <w:tcPr>
            <w:tcW w:w="1783" w:type="dxa"/>
            <w:tcBorders>
              <w:top w:val="single" w:sz="6" w:space="0" w:color="auto"/>
              <w:bottom w:val="single" w:sz="6" w:space="0" w:color="auto"/>
              <w:right w:val="double" w:sz="4" w:space="0" w:color="auto"/>
            </w:tcBorders>
            <w:vAlign w:val="center"/>
          </w:tcPr>
          <w:p w:rsidR="00A47560" w:rsidRDefault="00A47560">
            <w:pPr>
              <w:spacing w:line="480" w:lineRule="exact"/>
              <w:jc w:val="center"/>
              <w:rPr>
                <w:rFonts w:ascii="宋体" w:hAnsi="宋体"/>
                <w:sz w:val="24"/>
              </w:rPr>
            </w:pPr>
          </w:p>
        </w:tc>
      </w:tr>
      <w:tr w:rsidR="00A47560" w:rsidTr="00A47560">
        <w:trPr>
          <w:trHeight w:val="800"/>
          <w:jc w:val="center"/>
        </w:trPr>
        <w:tc>
          <w:tcPr>
            <w:tcW w:w="1387" w:type="dxa"/>
            <w:tcBorders>
              <w:top w:val="single" w:sz="6" w:space="0" w:color="auto"/>
              <w:left w:val="doub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701" w:type="dxa"/>
            <w:tcBorders>
              <w:top w:val="single" w:sz="6" w:space="0" w:color="auto"/>
              <w:left w:val="sing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A47560" w:rsidRDefault="00A47560">
            <w:pPr>
              <w:spacing w:line="480" w:lineRule="exact"/>
              <w:jc w:val="center"/>
              <w:rPr>
                <w:rFonts w:ascii="宋体" w:hAnsi="宋体"/>
                <w:sz w:val="24"/>
              </w:rPr>
            </w:pPr>
          </w:p>
        </w:tc>
        <w:tc>
          <w:tcPr>
            <w:tcW w:w="1985" w:type="dxa"/>
            <w:tcBorders>
              <w:top w:val="single" w:sz="6" w:space="0" w:color="auto"/>
              <w:bottom w:val="single" w:sz="6" w:space="0" w:color="auto"/>
            </w:tcBorders>
            <w:vAlign w:val="center"/>
          </w:tcPr>
          <w:p w:rsidR="00A47560" w:rsidRDefault="00A47560">
            <w:pPr>
              <w:spacing w:line="480" w:lineRule="exact"/>
              <w:jc w:val="center"/>
              <w:rPr>
                <w:rFonts w:ascii="宋体" w:hAnsi="宋体"/>
                <w:sz w:val="24"/>
              </w:rPr>
            </w:pPr>
          </w:p>
        </w:tc>
        <w:tc>
          <w:tcPr>
            <w:tcW w:w="1783" w:type="dxa"/>
            <w:tcBorders>
              <w:top w:val="single" w:sz="6" w:space="0" w:color="auto"/>
              <w:bottom w:val="single" w:sz="6" w:space="0" w:color="auto"/>
              <w:right w:val="double" w:sz="4" w:space="0" w:color="auto"/>
            </w:tcBorders>
            <w:vAlign w:val="center"/>
          </w:tcPr>
          <w:p w:rsidR="00A47560" w:rsidRDefault="00A47560">
            <w:pPr>
              <w:spacing w:line="480" w:lineRule="exact"/>
              <w:jc w:val="center"/>
              <w:rPr>
                <w:rFonts w:ascii="宋体" w:hAnsi="宋体"/>
                <w:sz w:val="24"/>
              </w:rPr>
            </w:pPr>
          </w:p>
        </w:tc>
      </w:tr>
      <w:tr w:rsidR="00A47560" w:rsidTr="00A47560">
        <w:trPr>
          <w:trHeight w:val="800"/>
          <w:jc w:val="center"/>
        </w:trPr>
        <w:tc>
          <w:tcPr>
            <w:tcW w:w="1387" w:type="dxa"/>
            <w:tcBorders>
              <w:top w:val="single" w:sz="6" w:space="0" w:color="auto"/>
              <w:left w:val="doub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701" w:type="dxa"/>
            <w:tcBorders>
              <w:top w:val="single" w:sz="6" w:space="0" w:color="auto"/>
              <w:left w:val="single" w:sz="4" w:space="0" w:color="auto"/>
              <w:bottom w:val="single" w:sz="6" w:space="0" w:color="auto"/>
            </w:tcBorders>
            <w:vAlign w:val="center"/>
          </w:tcPr>
          <w:p w:rsidR="00A47560" w:rsidRDefault="00A47560">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A47560" w:rsidRDefault="00A47560">
            <w:pPr>
              <w:spacing w:line="480" w:lineRule="exact"/>
              <w:jc w:val="center"/>
              <w:rPr>
                <w:rFonts w:ascii="宋体" w:hAnsi="宋体"/>
                <w:sz w:val="24"/>
              </w:rPr>
            </w:pPr>
          </w:p>
        </w:tc>
        <w:tc>
          <w:tcPr>
            <w:tcW w:w="1985" w:type="dxa"/>
            <w:tcBorders>
              <w:top w:val="single" w:sz="6" w:space="0" w:color="auto"/>
              <w:bottom w:val="single" w:sz="6" w:space="0" w:color="auto"/>
            </w:tcBorders>
            <w:vAlign w:val="center"/>
          </w:tcPr>
          <w:p w:rsidR="00A47560" w:rsidRDefault="00A47560">
            <w:pPr>
              <w:spacing w:line="480" w:lineRule="exact"/>
              <w:jc w:val="center"/>
              <w:rPr>
                <w:rFonts w:ascii="宋体" w:hAnsi="宋体"/>
                <w:sz w:val="24"/>
              </w:rPr>
            </w:pPr>
          </w:p>
        </w:tc>
        <w:tc>
          <w:tcPr>
            <w:tcW w:w="1783" w:type="dxa"/>
            <w:tcBorders>
              <w:top w:val="single" w:sz="6" w:space="0" w:color="auto"/>
              <w:bottom w:val="single" w:sz="6" w:space="0" w:color="auto"/>
              <w:right w:val="double" w:sz="4" w:space="0" w:color="auto"/>
            </w:tcBorders>
            <w:vAlign w:val="center"/>
          </w:tcPr>
          <w:p w:rsidR="00A47560" w:rsidRDefault="00A47560">
            <w:pPr>
              <w:spacing w:line="480" w:lineRule="exact"/>
              <w:jc w:val="center"/>
              <w:rPr>
                <w:rFonts w:ascii="宋体" w:hAnsi="宋体"/>
                <w:sz w:val="24"/>
              </w:rPr>
            </w:pPr>
          </w:p>
        </w:tc>
      </w:tr>
      <w:tr w:rsidR="00A47560" w:rsidTr="00A47560">
        <w:trPr>
          <w:trHeight w:val="800"/>
          <w:jc w:val="center"/>
        </w:trPr>
        <w:tc>
          <w:tcPr>
            <w:tcW w:w="1387" w:type="dxa"/>
            <w:tcBorders>
              <w:top w:val="single" w:sz="6" w:space="0" w:color="auto"/>
              <w:left w:val="double" w:sz="4" w:space="0" w:color="auto"/>
              <w:bottom w:val="single" w:sz="4" w:space="0" w:color="auto"/>
            </w:tcBorders>
            <w:vAlign w:val="center"/>
          </w:tcPr>
          <w:p w:rsidR="00A47560" w:rsidRDefault="00A47560">
            <w:pPr>
              <w:spacing w:line="480" w:lineRule="exact"/>
              <w:jc w:val="center"/>
              <w:rPr>
                <w:rFonts w:ascii="宋体" w:hAnsi="宋体"/>
                <w:sz w:val="24"/>
              </w:rPr>
            </w:pPr>
            <w:r>
              <w:rPr>
                <w:rFonts w:ascii="宋体" w:hAnsi="宋体" w:hint="eastAsia"/>
                <w:sz w:val="24"/>
              </w:rPr>
              <w:t>……</w:t>
            </w:r>
          </w:p>
        </w:tc>
        <w:tc>
          <w:tcPr>
            <w:tcW w:w="1701" w:type="dxa"/>
            <w:tcBorders>
              <w:top w:val="single" w:sz="6" w:space="0" w:color="auto"/>
              <w:left w:val="single" w:sz="4" w:space="0" w:color="auto"/>
              <w:bottom w:val="single" w:sz="4" w:space="0" w:color="auto"/>
            </w:tcBorders>
            <w:vAlign w:val="center"/>
          </w:tcPr>
          <w:p w:rsidR="00A47560" w:rsidRDefault="00A47560">
            <w:pPr>
              <w:spacing w:line="480" w:lineRule="exact"/>
              <w:jc w:val="center"/>
              <w:rPr>
                <w:rFonts w:ascii="宋体" w:hAnsi="宋体"/>
                <w:sz w:val="24"/>
              </w:rPr>
            </w:pPr>
          </w:p>
        </w:tc>
        <w:tc>
          <w:tcPr>
            <w:tcW w:w="1134" w:type="dxa"/>
            <w:tcBorders>
              <w:top w:val="single" w:sz="6" w:space="0" w:color="auto"/>
              <w:bottom w:val="single" w:sz="4" w:space="0" w:color="auto"/>
              <w:right w:val="single" w:sz="4" w:space="0" w:color="auto"/>
            </w:tcBorders>
            <w:vAlign w:val="center"/>
          </w:tcPr>
          <w:p w:rsidR="00A47560" w:rsidRDefault="00A47560">
            <w:pPr>
              <w:spacing w:line="480" w:lineRule="exact"/>
              <w:jc w:val="center"/>
              <w:rPr>
                <w:rFonts w:ascii="宋体" w:hAnsi="宋体"/>
                <w:sz w:val="24"/>
              </w:rPr>
            </w:pPr>
          </w:p>
        </w:tc>
        <w:tc>
          <w:tcPr>
            <w:tcW w:w="1985" w:type="dxa"/>
            <w:tcBorders>
              <w:top w:val="single" w:sz="6" w:space="0" w:color="auto"/>
              <w:bottom w:val="single" w:sz="4" w:space="0" w:color="auto"/>
            </w:tcBorders>
            <w:vAlign w:val="center"/>
          </w:tcPr>
          <w:p w:rsidR="00A47560" w:rsidRDefault="00A47560">
            <w:pPr>
              <w:spacing w:line="480" w:lineRule="exact"/>
              <w:jc w:val="center"/>
              <w:rPr>
                <w:rFonts w:ascii="宋体" w:hAnsi="宋体"/>
                <w:sz w:val="24"/>
              </w:rPr>
            </w:pPr>
          </w:p>
        </w:tc>
        <w:tc>
          <w:tcPr>
            <w:tcW w:w="1783" w:type="dxa"/>
            <w:tcBorders>
              <w:top w:val="single" w:sz="6" w:space="0" w:color="auto"/>
              <w:bottom w:val="single" w:sz="4" w:space="0" w:color="auto"/>
              <w:right w:val="double" w:sz="4" w:space="0" w:color="auto"/>
            </w:tcBorders>
            <w:vAlign w:val="center"/>
          </w:tcPr>
          <w:p w:rsidR="00A47560" w:rsidRDefault="00A47560">
            <w:pPr>
              <w:spacing w:line="480" w:lineRule="exact"/>
              <w:jc w:val="center"/>
              <w:rPr>
                <w:rFonts w:ascii="宋体" w:hAnsi="宋体"/>
                <w:sz w:val="24"/>
              </w:rPr>
            </w:pPr>
          </w:p>
        </w:tc>
      </w:tr>
      <w:tr w:rsidR="00A47560" w:rsidTr="00A47560">
        <w:trPr>
          <w:trHeight w:val="800"/>
          <w:jc w:val="center"/>
        </w:trPr>
        <w:tc>
          <w:tcPr>
            <w:tcW w:w="4222" w:type="dxa"/>
            <w:gridSpan w:val="3"/>
            <w:tcBorders>
              <w:top w:val="double" w:sz="4" w:space="0" w:color="auto"/>
              <w:left w:val="single" w:sz="4" w:space="0" w:color="auto"/>
              <w:bottom w:val="single" w:sz="4" w:space="0" w:color="auto"/>
              <w:right w:val="single" w:sz="4" w:space="0" w:color="auto"/>
            </w:tcBorders>
            <w:vAlign w:val="center"/>
          </w:tcPr>
          <w:p w:rsidR="00A47560" w:rsidRDefault="00A47560">
            <w:pPr>
              <w:spacing w:line="480" w:lineRule="exact"/>
              <w:jc w:val="center"/>
              <w:rPr>
                <w:rFonts w:ascii="宋体" w:hAnsi="宋体"/>
                <w:sz w:val="24"/>
              </w:rPr>
            </w:pPr>
            <w:r>
              <w:rPr>
                <w:rFonts w:ascii="宋体" w:hAnsi="宋体" w:hint="eastAsia"/>
                <w:sz w:val="24"/>
              </w:rPr>
              <w:t>报价合计</w:t>
            </w:r>
          </w:p>
        </w:tc>
        <w:tc>
          <w:tcPr>
            <w:tcW w:w="3765" w:type="dxa"/>
            <w:gridSpan w:val="2"/>
            <w:tcBorders>
              <w:top w:val="single" w:sz="4" w:space="0" w:color="auto"/>
              <w:left w:val="single" w:sz="4" w:space="0" w:color="auto"/>
              <w:bottom w:val="single" w:sz="4" w:space="0" w:color="auto"/>
              <w:right w:val="single" w:sz="4" w:space="0" w:color="auto"/>
            </w:tcBorders>
            <w:shd w:val="clear" w:color="auto" w:fill="auto"/>
          </w:tcPr>
          <w:p w:rsidR="00A47560" w:rsidRDefault="00A47560">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5"/>
        <w:gridCol w:w="2405"/>
        <w:gridCol w:w="5238"/>
        <w:gridCol w:w="1416"/>
        <w:gridCol w:w="953"/>
      </w:tblGrid>
      <w:tr w:rsidR="007D22C2" w:rsidRPr="00374419" w:rsidTr="007D22C2">
        <w:trPr>
          <w:trHeight w:val="397"/>
          <w:jc w:val="center"/>
        </w:trPr>
        <w:tc>
          <w:tcPr>
            <w:tcW w:w="10437" w:type="dxa"/>
            <w:gridSpan w:val="5"/>
            <w:vAlign w:val="center"/>
          </w:tcPr>
          <w:p w:rsidR="007D22C2" w:rsidRPr="00EE06A0" w:rsidRDefault="007D22C2" w:rsidP="0030564F">
            <w:pPr>
              <w:pStyle w:val="ad"/>
              <w:widowControl w:val="0"/>
              <w:snapToGrid w:val="0"/>
              <w:spacing w:before="0" w:after="0"/>
              <w:jc w:val="both"/>
              <w:rPr>
                <w:rFonts w:ascii="仿宋_GB2312" w:eastAsia="仿宋_GB2312" w:cs="Arial"/>
                <w:color w:val="000000" w:themeColor="text1"/>
                <w:szCs w:val="21"/>
              </w:rPr>
            </w:pPr>
            <w:r w:rsidRPr="00EE06A0">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EE06A0" w:rsidRDefault="007D22C2" w:rsidP="0030564F">
            <w:pPr>
              <w:rPr>
                <w:rFonts w:ascii="仿宋_GB2312" w:eastAsia="仿宋_GB2312" w:cs="Lucida Sans Unicode"/>
                <w:color w:val="000000" w:themeColor="text1"/>
                <w:szCs w:val="21"/>
              </w:rPr>
            </w:pPr>
            <w:r w:rsidRPr="00EE06A0">
              <w:rPr>
                <w:rFonts w:ascii="仿宋_GB2312" w:eastAsia="仿宋_GB2312" w:cs="Lucida Sans Unicode" w:hint="eastAsia"/>
                <w:color w:val="000000" w:themeColor="text1"/>
                <w:szCs w:val="21"/>
              </w:rPr>
              <w:t>分包产品名称：</w:t>
            </w:r>
            <w:r w:rsidR="00A47560" w:rsidRPr="00EE06A0">
              <w:rPr>
                <w:rFonts w:ascii="仿宋_GB2312" w:eastAsia="仿宋_GB2312" w:cs="Lucida Sans Unicode" w:hint="eastAsia"/>
                <w:color w:val="000000" w:themeColor="text1"/>
                <w:szCs w:val="21"/>
              </w:rPr>
              <w:t>教师发展第三方评价服务</w:t>
            </w:r>
          </w:p>
        </w:tc>
      </w:tr>
      <w:tr w:rsidR="007D22C2" w:rsidRPr="00374419" w:rsidTr="007D22C2">
        <w:trPr>
          <w:trHeight w:val="397"/>
          <w:jc w:val="center"/>
        </w:trPr>
        <w:tc>
          <w:tcPr>
            <w:tcW w:w="8065" w:type="dxa"/>
            <w:gridSpan w:val="3"/>
            <w:vAlign w:val="center"/>
          </w:tcPr>
          <w:p w:rsidR="007D22C2" w:rsidRPr="00EE06A0" w:rsidRDefault="007D22C2" w:rsidP="0030564F">
            <w:pPr>
              <w:jc w:val="center"/>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采购文件要求</w:t>
            </w:r>
          </w:p>
          <w:p w:rsidR="007D22C2" w:rsidRPr="00EE06A0" w:rsidRDefault="007D22C2" w:rsidP="0030564F">
            <w:pPr>
              <w:jc w:val="center"/>
              <w:rPr>
                <w:rFonts w:ascii="仿宋_GB2312" w:eastAsia="仿宋_GB2312" w:hAnsi="宋体"/>
                <w:color w:val="000000" w:themeColor="text1"/>
                <w:szCs w:val="21"/>
              </w:rPr>
            </w:pPr>
            <w:r w:rsidRPr="00EE06A0">
              <w:rPr>
                <w:rFonts w:ascii="仿宋_GB2312" w:eastAsia="仿宋_GB2312" w:hint="eastAsia"/>
                <w:color w:val="000000" w:themeColor="text1"/>
                <w:sz w:val="18"/>
                <w:szCs w:val="18"/>
              </w:rPr>
              <w:t>（</w:t>
            </w:r>
            <w:r w:rsidRPr="00EE06A0">
              <w:rPr>
                <w:rFonts w:ascii="仿宋_GB2312" w:eastAsia="仿宋_GB2312" w:hint="eastAsia"/>
                <w:b/>
                <w:color w:val="000000" w:themeColor="text1"/>
                <w:sz w:val="18"/>
                <w:szCs w:val="18"/>
              </w:rPr>
              <w:t>实质性要求及重要指标用★标注，★标注项不得负偏离，如果负偏离，则投标文件无效</w:t>
            </w:r>
            <w:r w:rsidRPr="00EE06A0">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EE06A0" w:rsidRDefault="007D22C2" w:rsidP="0030564F">
            <w:pPr>
              <w:rPr>
                <w:rFonts w:ascii="仿宋_GB2312" w:eastAsia="仿宋_GB2312" w:hAnsi="宋体"/>
                <w:color w:val="000000" w:themeColor="text1"/>
                <w:szCs w:val="21"/>
              </w:rPr>
            </w:pPr>
            <w:r w:rsidRPr="00EE06A0">
              <w:rPr>
                <w:rFonts w:ascii="仿宋_GB2312" w:eastAsia="仿宋_GB2312" w:hint="eastAsia"/>
                <w:b/>
                <w:color w:val="000000" w:themeColor="text1"/>
                <w:sz w:val="18"/>
                <w:szCs w:val="18"/>
              </w:rPr>
              <w:t>★</w:t>
            </w:r>
          </w:p>
        </w:tc>
        <w:tc>
          <w:tcPr>
            <w:tcW w:w="2409" w:type="dxa"/>
            <w:vAlign w:val="center"/>
          </w:tcPr>
          <w:p w:rsidR="007D22C2" w:rsidRPr="00EE06A0" w:rsidRDefault="008B2FAA" w:rsidP="0030564F">
            <w:pPr>
              <w:rPr>
                <w:rFonts w:ascii="仿宋_GB2312" w:eastAsia="仿宋_GB2312" w:hAnsi="宋体"/>
                <w:color w:val="000000" w:themeColor="text1"/>
                <w:szCs w:val="21"/>
              </w:rPr>
            </w:pPr>
            <w:r>
              <w:rPr>
                <w:rFonts w:ascii="仿宋_GB2312" w:eastAsia="仿宋_GB2312" w:hAnsi="宋体" w:hint="eastAsia"/>
                <w:color w:val="000000" w:themeColor="text1"/>
                <w:szCs w:val="21"/>
              </w:rPr>
              <w:t>服务完成</w:t>
            </w:r>
            <w:r w:rsidR="007D22C2" w:rsidRPr="00EE06A0">
              <w:rPr>
                <w:rFonts w:ascii="仿宋_GB2312" w:eastAsia="仿宋_GB2312" w:hAnsi="宋体" w:hint="eastAsia"/>
                <w:color w:val="000000" w:themeColor="text1"/>
                <w:szCs w:val="21"/>
              </w:rPr>
              <w:t>时间：</w:t>
            </w:r>
          </w:p>
        </w:tc>
        <w:tc>
          <w:tcPr>
            <w:tcW w:w="5245" w:type="dxa"/>
            <w:vAlign w:val="center"/>
          </w:tcPr>
          <w:p w:rsidR="007D22C2" w:rsidRPr="00EE06A0" w:rsidRDefault="007D22C2" w:rsidP="00A47560">
            <w:pPr>
              <w:rPr>
                <w:rFonts w:ascii="仿宋_GB2312" w:eastAsia="仿宋_GB2312" w:hAnsi="宋体"/>
                <w:color w:val="000000" w:themeColor="text1"/>
                <w:szCs w:val="21"/>
              </w:rPr>
            </w:pPr>
            <w:r w:rsidRPr="00EE06A0">
              <w:rPr>
                <w:rFonts w:ascii="仿宋_GB2312" w:eastAsia="仿宋_GB2312" w:hAnsi="宋体" w:cs="Courier New" w:hint="eastAsia"/>
                <w:color w:val="000000" w:themeColor="text1"/>
                <w:szCs w:val="21"/>
              </w:rPr>
              <w:t xml:space="preserve">合同签订后（  </w:t>
            </w:r>
            <w:r w:rsidR="00A47560" w:rsidRPr="00EE06A0">
              <w:rPr>
                <w:rFonts w:ascii="仿宋_GB2312" w:eastAsia="仿宋_GB2312" w:hAnsi="宋体" w:cs="Courier New"/>
                <w:color w:val="000000" w:themeColor="text1"/>
                <w:szCs w:val="21"/>
              </w:rPr>
              <w:t>60</w:t>
            </w:r>
            <w:r w:rsidRPr="00EE06A0">
              <w:rPr>
                <w:rFonts w:ascii="仿宋_GB2312" w:eastAsia="仿宋_GB2312" w:hAnsi="宋体" w:cs="Courier New" w:hint="eastAsia"/>
                <w:color w:val="000000" w:themeColor="text1"/>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8B2FAA" w:rsidP="0030564F">
            <w:pPr>
              <w:rPr>
                <w:rFonts w:ascii="仿宋_GB2312" w:eastAsia="仿宋_GB2312" w:hAnsi="宋体"/>
                <w:szCs w:val="21"/>
              </w:rPr>
            </w:pPr>
            <w:r>
              <w:rPr>
                <w:rFonts w:ascii="仿宋_GB2312" w:eastAsia="仿宋_GB2312" w:hAnsi="宋体" w:hint="eastAsia"/>
                <w:szCs w:val="21"/>
              </w:rPr>
              <w:t>服务完成</w:t>
            </w:r>
            <w:r w:rsidR="007D22C2" w:rsidRPr="00595FC2">
              <w:rPr>
                <w:rFonts w:ascii="仿宋_GB2312" w:eastAsia="仿宋_GB2312" w:hAnsi="宋体" w:hint="eastAsia"/>
                <w:szCs w:val="21"/>
              </w:rPr>
              <w:t>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8B2FAA">
              <w:rPr>
                <w:rFonts w:ascii="仿宋_GB2312" w:eastAsia="仿宋_GB2312" w:hAnsi="宋体" w:hint="eastAsia"/>
                <w:szCs w:val="21"/>
              </w:rPr>
              <w:t>指定地点</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EE06A0" w:rsidRDefault="001A795B" w:rsidP="0085175C">
            <w:pPr>
              <w:rPr>
                <w:rFonts w:ascii="仿宋_GB2312" w:eastAsia="仿宋_GB2312" w:hAnsi="宋体"/>
                <w:szCs w:val="21"/>
              </w:rPr>
            </w:pPr>
            <w:r w:rsidRPr="001A795B">
              <w:rPr>
                <w:rFonts w:ascii="仿宋_GB2312" w:eastAsia="仿宋_GB2312" w:hAnsi="宋体" w:hint="eastAsia"/>
                <w:szCs w:val="21"/>
              </w:rPr>
              <w:t>中标后，中标单位在5个工作日内交付</w:t>
            </w:r>
            <w:r w:rsidR="008B2FAA">
              <w:rPr>
                <w:rFonts w:ascii="仿宋_GB2312" w:eastAsia="仿宋_GB2312" w:hAnsi="宋体" w:hint="eastAsia"/>
                <w:szCs w:val="21"/>
              </w:rPr>
              <w:t>中标金额</w:t>
            </w:r>
            <w:r w:rsidRPr="001A795B">
              <w:rPr>
                <w:rFonts w:ascii="仿宋_GB2312" w:eastAsia="仿宋_GB2312" w:hAnsi="宋体" w:hint="eastAsia"/>
                <w:szCs w:val="21"/>
              </w:rPr>
              <w:t>的5%作为履约保证金</w:t>
            </w:r>
            <w:r w:rsidR="00EE06A0" w:rsidRPr="00EE06A0">
              <w:rPr>
                <w:rFonts w:ascii="仿宋_GB2312" w:eastAsia="仿宋_GB2312" w:hAnsi="宋体" w:hint="eastAsia"/>
                <w:szCs w:val="21"/>
              </w:rPr>
              <w:t>；签订合同后，30日内乙方完成项目调研，并形成调研报告初稿，经甲方验收后，支付合同金额的40%；服务期满完成服务内容，经验收合格后，支付剩余60%合同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EE06A0">
            <w:pPr>
              <w:spacing w:line="240" w:lineRule="exact"/>
              <w:rPr>
                <w:rFonts w:ascii="仿宋_GB2312" w:eastAsia="仿宋_GB2312" w:hAnsi="宋体" w:cs="宋体"/>
                <w:color w:val="000000" w:themeColor="text1"/>
                <w:kern w:val="0"/>
                <w:szCs w:val="21"/>
              </w:rPr>
            </w:pPr>
            <w:r w:rsidRPr="00EE06A0">
              <w:rPr>
                <w:rFonts w:ascii="仿宋_GB2312" w:eastAsia="仿宋_GB2312" w:hAnsi="宋体" w:hint="eastAsia"/>
                <w:color w:val="000000" w:themeColor="text1"/>
                <w:szCs w:val="21"/>
              </w:rPr>
              <w:t>不少于（</w:t>
            </w:r>
            <w:r w:rsidR="00EE06A0" w:rsidRPr="00EE06A0">
              <w:rPr>
                <w:rFonts w:ascii="仿宋_GB2312" w:eastAsia="仿宋_GB2312" w:hAnsi="宋体"/>
                <w:color w:val="000000" w:themeColor="text1"/>
                <w:szCs w:val="21"/>
              </w:rPr>
              <w:t>1</w:t>
            </w:r>
            <w:r w:rsidRPr="00EE06A0">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EE06A0" w:rsidRDefault="007D22C2" w:rsidP="00EE06A0">
            <w:pPr>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 xml:space="preserve">不少于（  </w:t>
            </w:r>
            <w:r w:rsidR="00EE06A0" w:rsidRPr="00EE06A0">
              <w:rPr>
                <w:rFonts w:ascii="仿宋_GB2312" w:eastAsia="仿宋_GB2312" w:hAnsi="宋体"/>
                <w:color w:val="000000" w:themeColor="text1"/>
                <w:szCs w:val="21"/>
              </w:rPr>
              <w:t>1</w:t>
            </w:r>
            <w:r w:rsidRPr="00EE06A0">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EE06A0" w:rsidRDefault="007D22C2" w:rsidP="00EE06A0">
            <w:pPr>
              <w:ind w:hanging="1"/>
              <w:rPr>
                <w:rFonts w:ascii="仿宋_GB2312" w:eastAsia="仿宋_GB2312" w:hAnsi="宋体"/>
                <w:color w:val="000000" w:themeColor="text1"/>
                <w:szCs w:val="21"/>
              </w:rPr>
            </w:pPr>
            <w:r w:rsidRPr="00EE06A0">
              <w:rPr>
                <w:rFonts w:ascii="仿宋_GB2312" w:eastAsia="仿宋_GB2312" w:cs="Lucida Sans Unicode" w:hint="eastAsia"/>
                <w:color w:val="000000" w:themeColor="text1"/>
                <w:szCs w:val="21"/>
              </w:rPr>
              <w:t>现场支持：（</w:t>
            </w:r>
            <w:r w:rsidR="00EE06A0" w:rsidRPr="00EE06A0">
              <w:rPr>
                <w:rFonts w:ascii="仿宋_GB2312" w:eastAsia="仿宋_GB2312" w:cs="Lucida Sans Unicode"/>
                <w:color w:val="000000" w:themeColor="text1"/>
                <w:szCs w:val="21"/>
              </w:rPr>
              <w:t>2</w:t>
            </w:r>
            <w:r w:rsidRPr="00EE06A0">
              <w:rPr>
                <w:rFonts w:ascii="仿宋_GB2312" w:eastAsia="仿宋_GB2312" w:cs="Lucida Sans Unicode"/>
                <w:color w:val="000000" w:themeColor="text1"/>
                <w:szCs w:val="21"/>
              </w:rPr>
              <w:t>）小时内响应；（</w:t>
            </w:r>
            <w:r w:rsidR="00EE06A0" w:rsidRPr="00EE06A0">
              <w:rPr>
                <w:rFonts w:ascii="仿宋_GB2312" w:eastAsia="仿宋_GB2312" w:cs="Lucida Sans Unicode"/>
                <w:color w:val="000000" w:themeColor="text1"/>
                <w:szCs w:val="21"/>
              </w:rPr>
              <w:t>24</w:t>
            </w:r>
            <w:r w:rsidRPr="00EE06A0">
              <w:rPr>
                <w:rFonts w:ascii="仿宋_GB2312" w:eastAsia="仿宋_GB2312" w:cs="Lucida Sans Unicode"/>
                <w:color w:val="000000" w:themeColor="text1"/>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7D22C2" w:rsidRPr="00EE06A0" w:rsidRDefault="00EE06A0" w:rsidP="0030564F">
            <w:pPr>
              <w:ind w:hanging="1"/>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要求中标人在辽宁省内有常驻售后人员</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7D22C2" w:rsidRPr="00EE06A0" w:rsidRDefault="00EE06A0" w:rsidP="0030564F">
            <w:pPr>
              <w:ind w:hanging="1"/>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交付期内，中标单位需根据采购单位需求完成服务，且不另外收取服务费。</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EE06A0" w:rsidP="0030564F">
            <w:pPr>
              <w:ind w:hanging="1"/>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w:t>
            </w: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培训人员</w:t>
            </w:r>
            <w:r w:rsidRPr="00374419">
              <w:rPr>
                <w:rFonts w:ascii="仿宋_GB2312" w:eastAsia="仿宋_GB2312" w:hAnsi="宋体" w:cs="Lucida Sans Unicode" w:hint="eastAsia"/>
                <w:color w:val="000000" w:themeColor="text1"/>
                <w:szCs w:val="21"/>
              </w:rPr>
              <w:t>现场培训</w:t>
            </w:r>
            <w:r w:rsidRPr="00374419">
              <w:rPr>
                <w:rFonts w:ascii="仿宋_GB2312" w:eastAsia="仿宋_GB2312" w:hAnsi="宋体" w:hint="eastAsia"/>
                <w:color w:val="000000" w:themeColor="text1"/>
                <w:szCs w:val="21"/>
              </w:rPr>
              <w:t>（操作、维护等）：</w:t>
            </w:r>
          </w:p>
        </w:tc>
        <w:tc>
          <w:tcPr>
            <w:tcW w:w="5245" w:type="dxa"/>
            <w:shd w:val="clear" w:color="auto" w:fill="auto"/>
            <w:vAlign w:val="center"/>
          </w:tcPr>
          <w:p w:rsidR="007D22C2" w:rsidRPr="00EE06A0" w:rsidRDefault="008B2FAA" w:rsidP="0030564F">
            <w:pPr>
              <w:ind w:hanging="1"/>
              <w:rPr>
                <w:rFonts w:ascii="仿宋_GB2312" w:eastAsia="仿宋_GB2312" w:hAnsi="宋体"/>
                <w:color w:val="000000" w:themeColor="text1"/>
                <w:szCs w:val="21"/>
              </w:rPr>
            </w:pPr>
            <w:r w:rsidRPr="008B2FAA">
              <w:rPr>
                <w:rFonts w:ascii="仿宋_GB2312" w:eastAsia="仿宋_GB2312" w:hAnsi="宋体" w:hint="eastAsia"/>
                <w:color w:val="000000" w:themeColor="text1"/>
                <w:szCs w:val="21"/>
              </w:rPr>
              <w:t>供应商除按照采购文件的要求提供服务外，还应提供关于本项目的启动、运行、维护等必要的培训</w:t>
            </w:r>
            <w:r>
              <w:rPr>
                <w:rFonts w:ascii="仿宋_GB2312" w:eastAsia="仿宋_GB2312" w:hAnsi="宋体" w:hint="eastAsia"/>
                <w:color w:val="000000" w:themeColor="text1"/>
                <w:szCs w:val="21"/>
              </w:rPr>
              <w:t>。</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EE06A0" w:rsidP="0030564F">
            <w:pPr>
              <w:ind w:hanging="1"/>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w:t>
            </w: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7D22C2" w:rsidRPr="00EE06A0" w:rsidRDefault="008B2FAA" w:rsidP="0030564F">
            <w:pPr>
              <w:ind w:hanging="1"/>
              <w:rPr>
                <w:rFonts w:ascii="仿宋_GB2312" w:eastAsia="仿宋_GB2312" w:hAnsi="宋体"/>
                <w:color w:val="000000" w:themeColor="text1"/>
                <w:szCs w:val="21"/>
              </w:rPr>
            </w:pPr>
            <w:r w:rsidRPr="008B2FAA">
              <w:rPr>
                <w:rFonts w:ascii="仿宋_GB2312" w:eastAsia="仿宋_GB2312" w:hAnsi="宋体" w:hint="eastAsia"/>
                <w:color w:val="000000" w:themeColor="text1"/>
                <w:szCs w:val="21"/>
              </w:rPr>
              <w:t>在质保期内，供方须为维修和技术支持所未能解决的问题和故障提供正式的免费升级方案和升级服务</w:t>
            </w:r>
            <w:r>
              <w:rPr>
                <w:rFonts w:ascii="仿宋_GB2312" w:eastAsia="仿宋_GB2312" w:hAnsi="宋体" w:hint="eastAsia"/>
                <w:color w:val="000000" w:themeColor="text1"/>
                <w:szCs w:val="21"/>
              </w:rPr>
              <w:t>。</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E06A0">
              <w:rPr>
                <w:rFonts w:ascii="仿宋_GB2312" w:eastAsia="仿宋_GB2312" w:cs="Lucida Sans Unicode" w:hint="eastAsia"/>
                <w:color w:val="000000" w:themeColor="text1"/>
                <w:kern w:val="2"/>
                <w:sz w:val="21"/>
                <w:szCs w:val="21"/>
              </w:rPr>
              <w:t>1-</w:t>
            </w:r>
            <w:r w:rsidR="00EE06A0">
              <w:rPr>
                <w:rFonts w:ascii="仿宋_GB2312" w:eastAsia="仿宋_GB2312" w:cs="Lucida Sans Unicode"/>
                <w:color w:val="000000" w:themeColor="text1"/>
                <w:kern w:val="2"/>
                <w:sz w:val="21"/>
                <w:szCs w:val="21"/>
              </w:rPr>
              <w:t>1</w:t>
            </w:r>
          </w:p>
          <w:p w:rsidR="007D22C2" w:rsidRPr="00EE06A0"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EE06A0">
              <w:rPr>
                <w:rFonts w:ascii="仿宋_GB2312" w:eastAsia="仿宋_GB2312" w:cs="Lucida Sans Unicode"/>
                <w:color w:val="000000" w:themeColor="text1"/>
                <w:kern w:val="2"/>
                <w:sz w:val="21"/>
                <w:szCs w:val="21"/>
              </w:rPr>
              <w:t>服务</w:t>
            </w:r>
            <w:r w:rsidR="007D22C2" w:rsidRPr="00EE06A0">
              <w:rPr>
                <w:rFonts w:ascii="仿宋_GB2312" w:eastAsia="仿宋_GB2312" w:cs="Lucida Sans Unicode" w:hint="eastAsia"/>
                <w:color w:val="000000" w:themeColor="text1"/>
                <w:kern w:val="2"/>
                <w:sz w:val="21"/>
                <w:szCs w:val="21"/>
              </w:rPr>
              <w:t>名称：</w:t>
            </w:r>
            <w:r w:rsidR="00EE06A0" w:rsidRPr="00EE06A0">
              <w:rPr>
                <w:rFonts w:ascii="仿宋_GB2312" w:eastAsia="仿宋_GB2312" w:cs="Lucida Sans Unicode" w:hint="eastAsia"/>
                <w:color w:val="000000" w:themeColor="text1"/>
                <w:kern w:val="2"/>
                <w:sz w:val="21"/>
                <w:szCs w:val="21"/>
              </w:rPr>
              <w:t>教师发展第三方评价服务</w:t>
            </w:r>
          </w:p>
          <w:p w:rsidR="007D22C2" w:rsidRPr="00EE06A0"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EE06A0">
              <w:rPr>
                <w:rFonts w:ascii="仿宋_GB2312" w:eastAsia="仿宋_GB2312" w:cs="Lucida Sans Unicode" w:hint="eastAsia"/>
                <w:color w:val="000000" w:themeColor="text1"/>
                <w:kern w:val="2"/>
                <w:sz w:val="21"/>
                <w:szCs w:val="21"/>
              </w:rPr>
              <w:t>数量：</w:t>
            </w:r>
            <w:r w:rsidR="00EE06A0" w:rsidRPr="00EE06A0">
              <w:rPr>
                <w:rFonts w:ascii="仿宋_GB2312" w:eastAsia="仿宋_GB2312" w:cs="Lucida Sans Unicode"/>
                <w:color w:val="000000" w:themeColor="text1"/>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EE06A0">
              <w:rPr>
                <w:rFonts w:ascii="仿宋_GB2312" w:eastAsia="仿宋_GB2312" w:hint="eastAsia"/>
                <w:color w:val="000000" w:themeColor="text1"/>
                <w:szCs w:val="21"/>
              </w:rPr>
              <w:t>结合工作实际，拟对教师发展情况进行客观评价，促进学院整体教师水平提升。</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EE06A0" w:rsidTr="007412D1">
              <w:trPr>
                <w:trHeight w:val="397"/>
              </w:trPr>
              <w:tc>
                <w:tcPr>
                  <w:tcW w:w="2902" w:type="pct"/>
                  <w:tcBorders>
                    <w:top w:val="single" w:sz="4" w:space="0" w:color="auto"/>
                    <w:left w:val="single" w:sz="4" w:space="0" w:color="auto"/>
                    <w:bottom w:val="single" w:sz="4" w:space="0" w:color="auto"/>
                    <w:right w:val="single" w:sz="4" w:space="0" w:color="auto"/>
                  </w:tcBorders>
                  <w:vAlign w:val="center"/>
                </w:tcPr>
                <w:p w:rsidR="008B2FAA" w:rsidRDefault="008B2FAA" w:rsidP="008B2FAA">
                  <w:pPr>
                    <w:pStyle w:val="ad"/>
                    <w:widowControl w:val="0"/>
                    <w:snapToGrid w:val="0"/>
                    <w:spacing w:before="0" w:beforeAutospacing="0" w:after="0" w:afterAutospacing="0"/>
                    <w:jc w:val="both"/>
                    <w:rPr>
                      <w:rFonts w:asciiTheme="minorEastAsia" w:eastAsiaTheme="minorEastAsia" w:hAnsiTheme="minorEastAsia" w:cs="Arial"/>
                      <w:szCs w:val="21"/>
                    </w:rPr>
                  </w:pPr>
                  <w:r>
                    <w:rPr>
                      <w:rFonts w:asciiTheme="minorEastAsia" w:eastAsiaTheme="minorEastAsia" w:hAnsiTheme="minorEastAsia" w:cs="Arial" w:hint="eastAsia"/>
                      <w:szCs w:val="21"/>
                    </w:rPr>
                    <w:t>项目</w:t>
                  </w:r>
                  <w:r>
                    <w:rPr>
                      <w:rFonts w:asciiTheme="minorEastAsia" w:eastAsiaTheme="minorEastAsia" w:hAnsiTheme="minorEastAsia" w:cs="Arial"/>
                      <w:szCs w:val="21"/>
                    </w:rPr>
                    <w:t>内容：</w:t>
                  </w:r>
                  <w:r>
                    <w:rPr>
                      <w:rFonts w:asciiTheme="minorEastAsia" w:eastAsiaTheme="minorEastAsia" w:hAnsiTheme="minorEastAsia" w:cs="Arial" w:hint="eastAsia"/>
                      <w:kern w:val="2"/>
                      <w:sz w:val="21"/>
                      <w:szCs w:val="21"/>
                    </w:rPr>
                    <w:t>教师发展第三方评价服务项目</w:t>
                  </w:r>
                </w:p>
                <w:p w:rsidR="008B2FAA" w:rsidRDefault="008B2FAA" w:rsidP="008B2FAA">
                  <w:pPr>
                    <w:spacing w:line="276" w:lineRule="auto"/>
                    <w:ind w:firstLine="420"/>
                    <w:rPr>
                      <w:rFonts w:asciiTheme="minorEastAsia" w:eastAsiaTheme="minorEastAsia" w:hAnsiTheme="minorEastAsia" w:cs="Arial"/>
                      <w:szCs w:val="21"/>
                    </w:rPr>
                  </w:pPr>
                  <w:r>
                    <w:rPr>
                      <w:rFonts w:asciiTheme="minorEastAsia" w:eastAsiaTheme="minorEastAsia" w:hAnsiTheme="minorEastAsia" w:cs="Arial" w:hint="eastAsia"/>
                      <w:szCs w:val="21"/>
                    </w:rPr>
                    <w:t>通过</w:t>
                  </w:r>
                  <w:r>
                    <w:rPr>
                      <w:rFonts w:asciiTheme="minorEastAsia" w:eastAsiaTheme="minorEastAsia" w:hAnsiTheme="minorEastAsia" w:cs="Arial" w:hint="eastAsia"/>
                      <w:szCs w:val="21"/>
                      <w:highlight w:val="lightGray"/>
                    </w:rPr>
                    <w:t>对190名以上</w:t>
                  </w:r>
                  <w:r>
                    <w:rPr>
                      <w:rFonts w:asciiTheme="minorEastAsia" w:eastAsiaTheme="minorEastAsia" w:hAnsiTheme="minorEastAsia" w:cs="Arial" w:hint="eastAsia"/>
                      <w:szCs w:val="21"/>
                    </w:rPr>
                    <w:t>教师进行调研，将我院师资队伍的真实数据运用到我院师资队伍建设中，并为我院各项评估建设工作提供足够的数据支撑。应包括以下内容：</w:t>
                  </w:r>
                </w:p>
                <w:tbl>
                  <w:tblPr>
                    <w:tblStyle w:val="af2"/>
                    <w:tblW w:w="5000" w:type="pct"/>
                    <w:tblLook w:val="04A0" w:firstRow="1" w:lastRow="0" w:firstColumn="1" w:lastColumn="0" w:noHBand="0" w:noVBand="1"/>
                  </w:tblPr>
                  <w:tblGrid>
                    <w:gridCol w:w="1531"/>
                    <w:gridCol w:w="5552"/>
                  </w:tblGrid>
                  <w:tr w:rsidR="008B2FAA" w:rsidTr="00D809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jc w:val="center"/>
                          <w:rPr>
                            <w:b/>
                            <w:szCs w:val="21"/>
                          </w:rPr>
                        </w:pPr>
                        <w:r>
                          <w:rPr>
                            <w:rFonts w:hAnsi="宋体" w:hint="eastAsia"/>
                            <w:b/>
                            <w:szCs w:val="21"/>
                          </w:rPr>
                          <w:t>需求指标</w:t>
                        </w:r>
                      </w:p>
                    </w:tc>
                    <w:tc>
                      <w:tcPr>
                        <w:tcW w:w="6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jc w:val="center"/>
                          <w:rPr>
                            <w:b/>
                            <w:szCs w:val="21"/>
                          </w:rPr>
                        </w:pPr>
                        <w:r>
                          <w:rPr>
                            <w:rFonts w:hAnsi="宋体" w:hint="eastAsia"/>
                            <w:b/>
                            <w:szCs w:val="21"/>
                          </w:rPr>
                          <w:t>指标说明</w:t>
                        </w:r>
                      </w:p>
                    </w:tc>
                  </w:tr>
                  <w:tr w:rsidR="008B2FAA" w:rsidTr="00D809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2FAA" w:rsidRDefault="008B2FAA" w:rsidP="008B2FAA">
                        <w:pPr>
                          <w:spacing w:line="276" w:lineRule="auto"/>
                          <w:jc w:val="left"/>
                          <w:rPr>
                            <w:szCs w:val="21"/>
                          </w:rPr>
                        </w:pPr>
                        <w:r>
                          <w:rPr>
                            <w:rFonts w:ascii="仿宋_GB2312" w:eastAsia="仿宋_GB2312" w:hint="eastAsia"/>
                            <w:color w:val="000000" w:themeColor="text1"/>
                            <w:sz w:val="18"/>
                            <w:szCs w:val="18"/>
                          </w:rPr>
                          <w:t>★</w:t>
                        </w:r>
                        <w:r>
                          <w:rPr>
                            <w:rFonts w:hAnsi="宋体" w:hint="eastAsia"/>
                            <w:szCs w:val="21"/>
                          </w:rPr>
                          <w:t>教师敬业度</w:t>
                        </w:r>
                      </w:p>
                    </w:tc>
                    <w:tc>
                      <w:tcPr>
                        <w:tcW w:w="6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rPr>
                            <w:szCs w:val="21"/>
                          </w:rPr>
                        </w:pPr>
                        <w:r>
                          <w:rPr>
                            <w:rFonts w:ascii="宋体" w:hAnsi="宋体" w:hint="eastAsia"/>
                            <w:szCs w:val="21"/>
                          </w:rPr>
                          <w:t>了解教师的</w:t>
                        </w:r>
                        <w:r>
                          <w:rPr>
                            <w:rFonts w:hAnsi="宋体" w:hint="eastAsia"/>
                            <w:szCs w:val="21"/>
                          </w:rPr>
                          <w:t>敬业度情况，并</w:t>
                        </w:r>
                        <w:r>
                          <w:rPr>
                            <w:rFonts w:ascii="宋体" w:hAnsi="宋体" w:hint="eastAsia"/>
                            <w:szCs w:val="21"/>
                          </w:rPr>
                          <w:t>通过考察各类型教师对学校软硬件、工作情况等方面的评价情况，了解教师的满意度水平。教师敬业度和满意度是师资保障成效的重要体现</w:t>
                        </w:r>
                        <w:r>
                          <w:rPr>
                            <w:rFonts w:hAnsi="宋体" w:hint="eastAsia"/>
                            <w:szCs w:val="21"/>
                          </w:rPr>
                          <w:t>。</w:t>
                        </w:r>
                      </w:p>
                    </w:tc>
                  </w:tr>
                  <w:tr w:rsidR="008B2FAA" w:rsidTr="00D809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2FAA" w:rsidRDefault="008B2FAA" w:rsidP="008B2FAA">
                        <w:pPr>
                          <w:tabs>
                            <w:tab w:val="left" w:pos="2145"/>
                          </w:tabs>
                          <w:spacing w:line="276" w:lineRule="auto"/>
                          <w:jc w:val="left"/>
                          <w:rPr>
                            <w:szCs w:val="21"/>
                          </w:rPr>
                        </w:pPr>
                        <w:r>
                          <w:rPr>
                            <w:rFonts w:ascii="仿宋_GB2312" w:eastAsia="仿宋_GB2312" w:hint="eastAsia"/>
                            <w:color w:val="000000" w:themeColor="text1"/>
                            <w:sz w:val="18"/>
                            <w:szCs w:val="18"/>
                          </w:rPr>
                          <w:t>★</w:t>
                        </w:r>
                        <w:r>
                          <w:rPr>
                            <w:rFonts w:hAnsi="宋体" w:hint="eastAsia"/>
                            <w:szCs w:val="21"/>
                          </w:rPr>
                          <w:t>教师能力保障</w:t>
                        </w:r>
                      </w:p>
                    </w:tc>
                    <w:tc>
                      <w:tcPr>
                        <w:tcW w:w="6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rPr>
                            <w:szCs w:val="21"/>
                          </w:rPr>
                        </w:pPr>
                        <w:r>
                          <w:rPr>
                            <w:rFonts w:ascii="宋体" w:hAnsi="宋体" w:hint="eastAsia"/>
                            <w:szCs w:val="21"/>
                          </w:rPr>
                          <w:t>通过考察教师各项教学（科研）能力胜任情况，分析各系（部）、不同类型教师的关键能力改进情况；其次，把握教师对学校培训的反馈，为学校的培训计划改进提供数据支持</w:t>
                        </w:r>
                        <w:r>
                          <w:rPr>
                            <w:rFonts w:hAnsi="宋体" w:hint="eastAsia"/>
                            <w:szCs w:val="21"/>
                          </w:rPr>
                          <w:t>。</w:t>
                        </w:r>
                      </w:p>
                    </w:tc>
                  </w:tr>
                  <w:tr w:rsidR="008B2FAA" w:rsidTr="00D809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2FAA" w:rsidRDefault="008B2FAA" w:rsidP="008B2FAA">
                        <w:pPr>
                          <w:tabs>
                            <w:tab w:val="left" w:pos="795"/>
                          </w:tabs>
                          <w:spacing w:line="276" w:lineRule="auto"/>
                          <w:jc w:val="left"/>
                          <w:rPr>
                            <w:szCs w:val="21"/>
                          </w:rPr>
                        </w:pPr>
                        <w:r>
                          <w:rPr>
                            <w:rFonts w:ascii="仿宋_GB2312" w:eastAsia="仿宋_GB2312" w:hint="eastAsia"/>
                            <w:color w:val="000000" w:themeColor="text1"/>
                            <w:sz w:val="18"/>
                            <w:szCs w:val="18"/>
                          </w:rPr>
                          <w:t>★</w:t>
                        </w:r>
                        <w:r>
                          <w:rPr>
                            <w:rFonts w:hAnsi="宋体" w:hint="eastAsia"/>
                            <w:szCs w:val="21"/>
                          </w:rPr>
                          <w:t>成果导向理念</w:t>
                        </w:r>
                      </w:p>
                    </w:tc>
                    <w:tc>
                      <w:tcPr>
                        <w:tcW w:w="6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rPr>
                            <w:szCs w:val="21"/>
                          </w:rPr>
                        </w:pPr>
                        <w:r>
                          <w:rPr>
                            <w:rFonts w:ascii="宋体" w:hAnsi="宋体" w:hint="eastAsia"/>
                            <w:szCs w:val="21"/>
                          </w:rPr>
                          <w:t>通过调研教师在培养方案制定和实施过程中的参与情况，了解学校OBE理念的贯彻落实情况</w:t>
                        </w:r>
                        <w:r>
                          <w:rPr>
                            <w:rFonts w:hAnsi="宋体" w:hint="eastAsia"/>
                            <w:szCs w:val="21"/>
                          </w:rPr>
                          <w:t>，为学校的管理改革提供有效的数据支持。</w:t>
                        </w:r>
                      </w:p>
                    </w:tc>
                  </w:tr>
                  <w:tr w:rsidR="008B2FAA" w:rsidTr="00D809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2FAA" w:rsidRDefault="008B2FAA" w:rsidP="008B2FAA">
                        <w:pPr>
                          <w:tabs>
                            <w:tab w:val="left" w:pos="795"/>
                          </w:tabs>
                          <w:spacing w:line="276" w:lineRule="auto"/>
                          <w:jc w:val="left"/>
                          <w:rPr>
                            <w:rFonts w:hAnsi="宋体"/>
                            <w:szCs w:val="21"/>
                          </w:rPr>
                        </w:pPr>
                        <w:r>
                          <w:rPr>
                            <w:rFonts w:ascii="仿宋_GB2312" w:eastAsia="仿宋_GB2312" w:hint="eastAsia"/>
                            <w:color w:val="000000" w:themeColor="text1"/>
                            <w:sz w:val="18"/>
                            <w:szCs w:val="18"/>
                          </w:rPr>
                          <w:t>★</w:t>
                        </w:r>
                        <w:r>
                          <w:rPr>
                            <w:rFonts w:hAnsi="宋体" w:hint="eastAsia"/>
                            <w:szCs w:val="21"/>
                          </w:rPr>
                          <w:t>教学组织保障</w:t>
                        </w:r>
                      </w:p>
                    </w:tc>
                    <w:tc>
                      <w:tcPr>
                        <w:tcW w:w="6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rPr>
                            <w:rFonts w:hAnsi="宋体"/>
                            <w:szCs w:val="21"/>
                          </w:rPr>
                        </w:pPr>
                        <w:r>
                          <w:rPr>
                            <w:rFonts w:ascii="宋体" w:hAnsi="宋体" w:hint="eastAsia"/>
                            <w:szCs w:val="21"/>
                          </w:rPr>
                          <w:t>通过考察教师对教学评价、教务运行和教学创新方面的评价，了解学校教学组织保障对于教师需求的满足情况，明确教务运行、教学评价和教学创新工作中的改进点。同时，了解学校实施的检测评价项目是否有效。</w:t>
                        </w:r>
                      </w:p>
                    </w:tc>
                  </w:tr>
                  <w:tr w:rsidR="008B2FAA" w:rsidTr="00D809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2FAA" w:rsidRDefault="008B2FAA" w:rsidP="008B2FAA">
                        <w:pPr>
                          <w:spacing w:line="276" w:lineRule="auto"/>
                          <w:jc w:val="left"/>
                          <w:rPr>
                            <w:szCs w:val="21"/>
                          </w:rPr>
                        </w:pPr>
                        <w:r>
                          <w:rPr>
                            <w:rFonts w:ascii="仿宋_GB2312" w:eastAsia="仿宋_GB2312" w:hint="eastAsia"/>
                            <w:color w:val="000000" w:themeColor="text1"/>
                            <w:sz w:val="18"/>
                            <w:szCs w:val="18"/>
                          </w:rPr>
                          <w:lastRenderedPageBreak/>
                          <w:t>★</w:t>
                        </w:r>
                        <w:r>
                          <w:rPr>
                            <w:rFonts w:hAnsi="宋体" w:hint="eastAsia"/>
                            <w:szCs w:val="21"/>
                          </w:rPr>
                          <w:t>院校支持</w:t>
                        </w:r>
                      </w:p>
                    </w:tc>
                    <w:tc>
                      <w:tcPr>
                        <w:tcW w:w="6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FAA" w:rsidRDefault="008B2FAA" w:rsidP="008B2FAA">
                        <w:pPr>
                          <w:spacing w:line="276" w:lineRule="auto"/>
                          <w:rPr>
                            <w:szCs w:val="21"/>
                          </w:rPr>
                        </w:pPr>
                        <w:r>
                          <w:rPr>
                            <w:rFonts w:ascii="宋体" w:hAnsi="宋体" w:hint="eastAsia"/>
                            <w:szCs w:val="21"/>
                          </w:rPr>
                          <w:t>工作环境保障是提高教学质量的基础因素，通过考察教师对学校在软硬件支持、财务支持、人事支持等方面的评价，了解学校是否为教师发展创造了良好的环境和工作氛围</w:t>
                        </w:r>
                        <w:r>
                          <w:rPr>
                            <w:rFonts w:hAnsi="宋体" w:hint="eastAsia"/>
                            <w:szCs w:val="21"/>
                          </w:rPr>
                          <w:t>。</w:t>
                        </w:r>
                      </w:p>
                    </w:tc>
                  </w:tr>
                </w:tbl>
                <w:p w:rsidR="00EE06A0" w:rsidRPr="008B2FAA" w:rsidRDefault="00EE06A0" w:rsidP="00EE06A0">
                  <w:pPr>
                    <w:ind w:hanging="1"/>
                    <w:rPr>
                      <w:rFonts w:ascii="仿宋_GB2312" w:eastAsia="仿宋_GB2312" w:hAnsi="宋体" w:cs="Arial"/>
                      <w:color w:val="000000" w:themeColor="text1"/>
                      <w:szCs w:val="21"/>
                    </w:rPr>
                  </w:pPr>
                </w:p>
              </w:tc>
            </w:tr>
          </w:tbl>
          <w:p w:rsidR="007D22C2" w:rsidRPr="009C2C32" w:rsidRDefault="007D22C2" w:rsidP="00EE06A0">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8B2FAA" w:rsidRDefault="008B2FAA" w:rsidP="008B2FAA">
            <w:pPr>
              <w:spacing w:line="360" w:lineRule="auto"/>
              <w:rPr>
                <w:rFonts w:ascii="宋体" w:hAnsi="宋体"/>
                <w:color w:val="000000"/>
              </w:rPr>
            </w:pPr>
            <w:r>
              <w:rPr>
                <w:rFonts w:eastAsiaTheme="minorEastAsia" w:hint="eastAsia"/>
                <w:color w:val="000000"/>
              </w:rPr>
              <w:t>★</w:t>
            </w:r>
            <w:r>
              <w:rPr>
                <w:rFonts w:eastAsiaTheme="minorEastAsia"/>
                <w:color w:val="000000"/>
              </w:rPr>
              <w:t>1</w:t>
            </w:r>
            <w:r>
              <w:rPr>
                <w:rFonts w:eastAsiaTheme="minorEastAsia" w:hint="eastAsia"/>
                <w:color w:val="000000"/>
              </w:rPr>
              <w:t>.</w:t>
            </w:r>
            <w:r>
              <w:rPr>
                <w:rFonts w:ascii="宋体" w:hAnsi="宋体" w:hint="eastAsia"/>
                <w:color w:val="000000"/>
              </w:rPr>
              <w:t>供应商负责问卷的总体设计，调查数据收集的技术支持，数据清理，研究分析和撰写报告；</w:t>
            </w:r>
          </w:p>
          <w:p w:rsidR="008B2FAA" w:rsidRDefault="008B2FAA" w:rsidP="008B2FAA">
            <w:pPr>
              <w:spacing w:line="276" w:lineRule="auto"/>
              <w:rPr>
                <w:rFonts w:eastAsiaTheme="minorEastAsia"/>
                <w:color w:val="000000"/>
              </w:rPr>
            </w:pPr>
            <w:r>
              <w:rPr>
                <w:rFonts w:eastAsiaTheme="minorEastAsia" w:hint="eastAsia"/>
                <w:color w:val="000000"/>
              </w:rPr>
              <w:t>★</w:t>
            </w:r>
            <w:r>
              <w:rPr>
                <w:rFonts w:eastAsiaTheme="minorEastAsia"/>
                <w:color w:val="000000"/>
              </w:rPr>
              <w:t>2.</w:t>
            </w:r>
            <w:r>
              <w:rPr>
                <w:rFonts w:eastAsiaTheme="minorEastAsia" w:hint="eastAsia"/>
                <w:color w:val="000000"/>
              </w:rPr>
              <w:t>供应商</w:t>
            </w:r>
            <w:r>
              <w:rPr>
                <w:rFonts w:eastAsiaTheme="minorEastAsia"/>
                <w:color w:val="000000"/>
              </w:rPr>
              <w:t>须</w:t>
            </w:r>
            <w:r>
              <w:rPr>
                <w:rFonts w:eastAsiaTheme="minorEastAsia" w:hint="eastAsia"/>
                <w:color w:val="000000"/>
              </w:rPr>
              <w:t>保障答题真实性，在调研完成后提供此次调研所有原始数据库，可通过数据库内容抽查教师真实答题情况；</w:t>
            </w:r>
          </w:p>
          <w:p w:rsidR="008B2FAA" w:rsidRDefault="008B2FAA" w:rsidP="008B2FAA">
            <w:pPr>
              <w:spacing w:line="276" w:lineRule="auto"/>
              <w:rPr>
                <w:rFonts w:eastAsiaTheme="minorEastAsia"/>
                <w:bCs/>
                <w:color w:val="000000"/>
              </w:rPr>
            </w:pPr>
            <w:r>
              <w:rPr>
                <w:rFonts w:eastAsiaTheme="minorEastAsia" w:hint="eastAsia"/>
                <w:color w:val="000000"/>
              </w:rPr>
              <w:t>★</w:t>
            </w:r>
            <w:r>
              <w:rPr>
                <w:rFonts w:eastAsiaTheme="minorEastAsia"/>
                <w:color w:val="000000"/>
              </w:rPr>
              <w:t>3</w:t>
            </w:r>
            <w:r>
              <w:rPr>
                <w:rFonts w:eastAsiaTheme="minorEastAsia" w:hint="eastAsia"/>
                <w:color w:val="000000"/>
              </w:rPr>
              <w:t>.</w:t>
            </w:r>
            <w:r>
              <w:rPr>
                <w:rFonts w:eastAsiaTheme="minorEastAsia" w:hint="eastAsia"/>
                <w:color w:val="000000"/>
              </w:rPr>
              <w:t>供应商</w:t>
            </w:r>
            <w:r>
              <w:rPr>
                <w:rFonts w:eastAsiaTheme="minorEastAsia"/>
                <w:color w:val="000000"/>
              </w:rPr>
              <w:t>须保障</w:t>
            </w:r>
            <w:r>
              <w:rPr>
                <w:rFonts w:eastAsiaTheme="minorEastAsia" w:hint="eastAsia"/>
                <w:bCs/>
                <w:color w:val="000000"/>
              </w:rPr>
              <w:t>数据安全性：</w:t>
            </w:r>
            <w:bookmarkStart w:id="2" w:name="_Hlk17103878"/>
            <w:r>
              <w:rPr>
                <w:rFonts w:ascii="宋体" w:hAnsi="宋体" w:hint="eastAsia"/>
                <w:color w:val="000000"/>
                <w:lang w:val="en-GB"/>
              </w:rPr>
              <w:t>供应商</w:t>
            </w:r>
            <w:bookmarkEnd w:id="2"/>
            <w:r>
              <w:rPr>
                <w:rFonts w:ascii="宋体" w:hAnsi="宋体" w:hint="eastAsia"/>
                <w:color w:val="000000"/>
                <w:lang w:val="en-GB"/>
              </w:rPr>
              <w:t>应保障相关信息安全。整体项目能够保证数据安全性，有专用邮件服务器进行数据交换，确保原始数据的保密性；</w:t>
            </w:r>
          </w:p>
          <w:p w:rsidR="00E46B56" w:rsidRPr="00EE06A0" w:rsidRDefault="008B2FAA" w:rsidP="008B2FAA">
            <w:pPr>
              <w:ind w:hanging="1"/>
              <w:rPr>
                <w:rFonts w:ascii="仿宋_GB2312" w:eastAsia="仿宋_GB2312"/>
                <w:color w:val="000000" w:themeColor="text1"/>
                <w:szCs w:val="21"/>
              </w:rPr>
            </w:pPr>
            <w:r>
              <w:rPr>
                <w:rFonts w:eastAsiaTheme="minorEastAsia" w:hint="eastAsia"/>
                <w:color w:val="000000"/>
              </w:rPr>
              <w:t>★</w:t>
            </w:r>
            <w:r>
              <w:rPr>
                <w:rFonts w:eastAsiaTheme="minorEastAsia"/>
                <w:color w:val="000000"/>
              </w:rPr>
              <w:t>4</w:t>
            </w:r>
            <w:r>
              <w:rPr>
                <w:rFonts w:eastAsiaTheme="minorEastAsia" w:hint="eastAsia"/>
                <w:color w:val="000000"/>
              </w:rPr>
              <w:t>.</w:t>
            </w:r>
            <w:r>
              <w:rPr>
                <w:rFonts w:eastAsiaTheme="minorEastAsia" w:hint="eastAsia"/>
                <w:bCs/>
                <w:color w:val="000000"/>
              </w:rPr>
              <w:t>分析要求：</w:t>
            </w:r>
            <w:r>
              <w:rPr>
                <w:rFonts w:eastAsiaTheme="minorEastAsia" w:hint="eastAsia"/>
                <w:color w:val="000000"/>
              </w:rPr>
              <w:t>分析报告内容需细化到各系（部）。</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8B2FAA" w:rsidRDefault="008B2FAA" w:rsidP="008B2FAA">
            <w:pPr>
              <w:spacing w:line="276" w:lineRule="auto"/>
              <w:rPr>
                <w:rFonts w:eastAsiaTheme="minorEastAsia"/>
                <w:bCs/>
                <w:color w:val="000000"/>
              </w:rPr>
            </w:pPr>
            <w:r>
              <w:rPr>
                <w:rFonts w:eastAsiaTheme="minorEastAsia" w:hint="eastAsia"/>
                <w:bCs/>
                <w:color w:val="000000"/>
              </w:rPr>
              <w:t>★</w:t>
            </w:r>
            <w:r>
              <w:rPr>
                <w:rFonts w:eastAsiaTheme="minorEastAsia" w:hint="eastAsia"/>
                <w:bCs/>
                <w:color w:val="000000"/>
              </w:rPr>
              <w:t>1.</w:t>
            </w:r>
            <w:r>
              <w:rPr>
                <w:rFonts w:eastAsiaTheme="minorEastAsia" w:hint="eastAsia"/>
                <w:bCs/>
                <w:color w:val="000000"/>
              </w:rPr>
              <w:t>供应商须提供数据采集平台；</w:t>
            </w:r>
          </w:p>
          <w:p w:rsidR="007D22C2" w:rsidRPr="00EE06A0" w:rsidRDefault="008B2FAA" w:rsidP="008B2FAA">
            <w:pPr>
              <w:ind w:hanging="1"/>
              <w:rPr>
                <w:rFonts w:ascii="仿宋_GB2312" w:eastAsia="仿宋_GB2312"/>
                <w:color w:val="000000" w:themeColor="text1"/>
                <w:szCs w:val="21"/>
              </w:rPr>
            </w:pPr>
            <w:r>
              <w:rPr>
                <w:rFonts w:eastAsiaTheme="minorEastAsia" w:hint="eastAsia"/>
                <w:bCs/>
                <w:color w:val="000000"/>
              </w:rPr>
              <w:t>★</w:t>
            </w:r>
            <w:r>
              <w:rPr>
                <w:rFonts w:eastAsiaTheme="minorEastAsia" w:hint="eastAsia"/>
                <w:bCs/>
                <w:color w:val="000000"/>
              </w:rPr>
              <w:t>2.</w:t>
            </w:r>
            <w:r>
              <w:rPr>
                <w:rFonts w:eastAsiaTheme="minorEastAsia" w:hint="eastAsia"/>
                <w:bCs/>
                <w:color w:val="000000"/>
              </w:rPr>
              <w:t>供应商</w:t>
            </w:r>
            <w:r>
              <w:rPr>
                <w:rFonts w:eastAsiaTheme="minorEastAsia"/>
                <w:bCs/>
                <w:color w:val="000000"/>
              </w:rPr>
              <w:t>提供</w:t>
            </w:r>
            <w:r>
              <w:rPr>
                <w:rFonts w:eastAsiaTheme="minorEastAsia" w:hint="eastAsia"/>
                <w:bCs/>
                <w:color w:val="000000"/>
              </w:rPr>
              <w:t>项目进度查询系统，系统</w:t>
            </w:r>
            <w:r>
              <w:rPr>
                <w:rFonts w:eastAsiaTheme="minorEastAsia"/>
                <w:bCs/>
                <w:color w:val="000000"/>
              </w:rPr>
              <w:t>可以</w:t>
            </w:r>
            <w:r>
              <w:rPr>
                <w:rFonts w:eastAsiaTheme="minorEastAsia" w:hint="eastAsia"/>
                <w:bCs/>
                <w:color w:val="000000"/>
              </w:rPr>
              <w:t>呈现项目进展、样本回收情况以及核心指标的数据。</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EE06A0" w:rsidP="0030564F">
            <w:pPr>
              <w:rPr>
                <w:rFonts w:ascii="仿宋_GB2312" w:eastAsia="仿宋_GB2312" w:hAnsi="宋体" w:cs="Arial"/>
                <w:color w:val="000000" w:themeColor="text1"/>
                <w:szCs w:val="21"/>
              </w:rPr>
            </w:pPr>
            <w:r w:rsidRPr="00EE06A0">
              <w:rPr>
                <w:rFonts w:ascii="仿宋_GB2312" w:eastAsia="仿宋_GB2312" w:hAnsi="宋体" w:cs="Arial" w:hint="eastAsia"/>
                <w:color w:val="000000" w:themeColor="text1"/>
                <w:szCs w:val="21"/>
              </w:rPr>
              <w:t>交付内容</w:t>
            </w:r>
          </w:p>
        </w:tc>
        <w:tc>
          <w:tcPr>
            <w:tcW w:w="2902" w:type="pct"/>
            <w:tcBorders>
              <w:top w:val="single" w:sz="4" w:space="0" w:color="auto"/>
              <w:left w:val="single" w:sz="4" w:space="0" w:color="auto"/>
              <w:bottom w:val="single" w:sz="4" w:space="0" w:color="auto"/>
              <w:right w:val="single" w:sz="4" w:space="0" w:color="auto"/>
            </w:tcBorders>
            <w:vAlign w:val="center"/>
          </w:tcPr>
          <w:p w:rsidR="008B2FAA" w:rsidRDefault="008B2FAA" w:rsidP="008B2FAA">
            <w:pPr>
              <w:ind w:hanging="1"/>
              <w:rPr>
                <w:rFonts w:ascii="宋体" w:hAnsi="宋体"/>
                <w:color w:val="000000"/>
                <w:lang w:val="en-GB"/>
              </w:rPr>
            </w:pPr>
            <w:r>
              <w:rPr>
                <w:rFonts w:ascii="宋体" w:hAnsi="宋体" w:hint="eastAsia"/>
                <w:color w:val="000000"/>
                <w:lang w:val="en-GB"/>
              </w:rPr>
              <w:t>★1.</w:t>
            </w:r>
            <w:r w:rsidRPr="008D2468">
              <w:rPr>
                <w:rFonts w:ascii="宋体" w:hAnsi="宋体" w:hint="eastAsia"/>
                <w:color w:val="000000"/>
                <w:lang w:val="en-GB"/>
              </w:rPr>
              <w:t>供应商</w:t>
            </w:r>
            <w:r w:rsidRPr="008D2468">
              <w:rPr>
                <w:rFonts w:ascii="宋体" w:hAnsi="宋体"/>
                <w:color w:val="000000"/>
                <w:lang w:val="en-GB"/>
              </w:rPr>
              <w:t>按照以上要求出具</w:t>
            </w:r>
            <w:r w:rsidRPr="008D2468">
              <w:rPr>
                <w:rFonts w:ascii="宋体" w:hAnsi="宋体" w:hint="eastAsia"/>
                <w:color w:val="000000"/>
                <w:lang w:val="en-GB"/>
              </w:rPr>
              <w:t>《</w:t>
            </w:r>
            <w:r w:rsidRPr="008D2468">
              <w:rPr>
                <w:rFonts w:ascii="宋体" w:hAnsi="宋体" w:hint="eastAsia"/>
                <w:color w:val="000000"/>
              </w:rPr>
              <w:t>学院2021年</w:t>
            </w:r>
            <w:r w:rsidRPr="008D2468">
              <w:rPr>
                <w:rFonts w:asciiTheme="minorEastAsia" w:eastAsiaTheme="minorEastAsia" w:hAnsiTheme="minorEastAsia" w:cs="Arial" w:hint="eastAsia"/>
                <w:szCs w:val="21"/>
              </w:rPr>
              <w:t>教师发展第三方</w:t>
            </w:r>
            <w:r w:rsidRPr="008D2468">
              <w:rPr>
                <w:rFonts w:ascii="宋体" w:hAnsi="宋体" w:hint="eastAsia"/>
                <w:color w:val="000000"/>
                <w:lang w:val="en-GB"/>
              </w:rPr>
              <w:t>评价报告》</w:t>
            </w:r>
            <w:r w:rsidRPr="008D2468">
              <w:rPr>
                <w:rFonts w:ascii="宋体" w:hAnsi="宋体" w:hint="eastAsia"/>
                <w:color w:val="000000"/>
              </w:rPr>
              <w:t>电子光盘3套，纸制版6份</w:t>
            </w:r>
            <w:r>
              <w:rPr>
                <w:rFonts w:ascii="宋体" w:hAnsi="宋体"/>
                <w:color w:val="000000"/>
                <w:lang w:val="en-GB"/>
              </w:rPr>
              <w:t>；</w:t>
            </w:r>
          </w:p>
          <w:p w:rsidR="007D22C2" w:rsidRPr="00EE06A0" w:rsidRDefault="008B2FAA" w:rsidP="008B2FAA">
            <w:pPr>
              <w:ind w:hanging="1"/>
              <w:rPr>
                <w:rFonts w:ascii="仿宋_GB2312" w:eastAsia="仿宋_GB2312"/>
                <w:color w:val="000000" w:themeColor="text1"/>
                <w:szCs w:val="21"/>
              </w:rPr>
            </w:pPr>
            <w:r>
              <w:rPr>
                <w:rFonts w:ascii="宋体" w:hAnsi="宋体" w:hint="eastAsia"/>
                <w:color w:val="000000"/>
                <w:lang w:val="en-GB"/>
              </w:rPr>
              <w:t>★</w:t>
            </w:r>
            <w:r>
              <w:rPr>
                <w:rFonts w:ascii="宋体" w:hAnsi="宋体"/>
                <w:color w:val="000000"/>
                <w:lang w:val="en-GB"/>
              </w:rPr>
              <w:t>2</w:t>
            </w:r>
            <w:r>
              <w:rPr>
                <w:rFonts w:ascii="宋体" w:hAnsi="宋体" w:hint="eastAsia"/>
                <w:color w:val="000000"/>
                <w:lang w:val="en-GB"/>
              </w:rPr>
              <w:t>.供应商</w:t>
            </w:r>
            <w:r>
              <w:rPr>
                <w:rFonts w:ascii="宋体" w:hAnsi="宋体"/>
                <w:color w:val="000000"/>
                <w:lang w:val="en-GB"/>
              </w:rPr>
              <w:t>在调研结束后提供调研原始数据</w:t>
            </w:r>
            <w:r>
              <w:rPr>
                <w:rFonts w:ascii="宋体" w:hAnsi="宋体" w:hint="eastAsia"/>
                <w:color w:val="000000"/>
                <w:lang w:val="en-GB"/>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00EE06A0" w:rsidRPr="00EE06A0">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Default="00EE06A0">
      <w:pPr>
        <w:adjustRightInd w:val="0"/>
        <w:spacing w:line="360" w:lineRule="auto"/>
        <w:ind w:firstLineChars="171" w:firstLine="410"/>
        <w:textAlignment w:val="baseline"/>
        <w:rPr>
          <w:rFonts w:ascii="宋体" w:hAnsi="宋体"/>
          <w:sz w:val="24"/>
        </w:rPr>
      </w:pPr>
    </w:p>
    <w:p w:rsidR="00EE06A0" w:rsidRPr="00EE06A0" w:rsidRDefault="00EE06A0" w:rsidP="00EE06A0">
      <w:pPr>
        <w:jc w:val="center"/>
        <w:rPr>
          <w:rFonts w:ascii="宋体" w:hAnsi="宋体"/>
          <w:sz w:val="40"/>
          <w:szCs w:val="22"/>
        </w:rPr>
      </w:pPr>
      <w:r w:rsidRPr="00EE06A0">
        <w:rPr>
          <w:rFonts w:ascii="宋体" w:hAnsi="宋体" w:hint="eastAsia"/>
          <w:sz w:val="40"/>
          <w:szCs w:val="22"/>
        </w:rPr>
        <w:lastRenderedPageBreak/>
        <w:t>评分标准和评分细则</w:t>
      </w:r>
    </w:p>
    <w:sdt>
      <w:sdtPr>
        <w:rPr>
          <w:rFonts w:ascii="宋体" w:hAnsi="宋体" w:cs="宋体"/>
          <w:kern w:val="0"/>
          <w:sz w:val="40"/>
        </w:rPr>
        <w:alias w:val="评分标准和评分细则"/>
        <w:tag w:val="Document"/>
        <w:id w:val="1276138273"/>
        <w:placeholder>
          <w:docPart w:val="34302571E88F42F6AB9DBA60E489CD5D"/>
        </w:placeholder>
      </w:sdtPr>
      <w:sdtEndPr>
        <w:rPr>
          <w:rFonts w:cs="Times New Roman" w:hint="eastAsia"/>
          <w:kern w:val="2"/>
          <w:szCs w:val="22"/>
        </w:rPr>
      </w:sdtEndPr>
      <w:sdtContent>
        <w:p w:rsidR="00EE06A0" w:rsidRPr="00EE06A0" w:rsidRDefault="00EE06A0" w:rsidP="00EE06A0">
          <w:pPr>
            <w:widowControl/>
            <w:snapToGrid w:val="0"/>
            <w:spacing w:before="100" w:beforeAutospacing="1" w:after="100" w:afterAutospacing="1"/>
            <w:jc w:val="left"/>
            <w:rPr>
              <w:rFonts w:ascii="宋体" w:hAnsi="宋体" w:cs="宋体"/>
              <w:kern w:val="0"/>
              <w:sz w:val="40"/>
            </w:rPr>
          </w:pPr>
        </w:p>
        <w:p w:rsidR="008B2FAA" w:rsidRDefault="00230CB1">
          <w:pPr>
            <w:adjustRightInd w:val="0"/>
            <w:spacing w:line="360" w:lineRule="auto"/>
            <w:ind w:firstLineChars="171" w:firstLine="684"/>
            <w:textAlignment w:val="baseline"/>
            <w:rPr>
              <w:rFonts w:ascii="宋体" w:hAnsi="宋体"/>
              <w:sz w:val="24"/>
            </w:rPr>
          </w:pPr>
        </w:p>
      </w:sdtContent>
    </w:sdt>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654"/>
        <w:gridCol w:w="948"/>
      </w:tblGrid>
      <w:tr w:rsidR="008B2FAA" w:rsidRPr="008B2FAA" w:rsidTr="00D8091E">
        <w:trPr>
          <w:trHeight w:val="545"/>
        </w:trPr>
        <w:tc>
          <w:tcPr>
            <w:tcW w:w="831"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r w:rsidRPr="008B2FAA">
              <w:rPr>
                <w:rFonts w:ascii="仿宋_GB2312" w:eastAsia="仿宋_GB2312" w:hAnsi="宋体" w:cs="Arial" w:hint="eastAsia"/>
                <w:color w:val="000000"/>
                <w:szCs w:val="21"/>
              </w:rPr>
              <w:t>包号</w:t>
            </w:r>
          </w:p>
        </w:tc>
        <w:tc>
          <w:tcPr>
            <w:tcW w:w="4168" w:type="pct"/>
            <w:gridSpan w:val="2"/>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center"/>
              <w:rPr>
                <w:rFonts w:ascii="仿宋_GB2312" w:eastAsia="仿宋_GB2312" w:hAnsi="宋体" w:cs="Arial"/>
                <w:color w:val="000000"/>
                <w:szCs w:val="21"/>
              </w:rPr>
            </w:pPr>
            <w:r w:rsidRPr="008B2FAA">
              <w:rPr>
                <w:rFonts w:ascii="仿宋_GB2312" w:eastAsia="仿宋_GB2312" w:hAnsi="宋体" w:cs="Arial" w:hint="eastAsia"/>
                <w:color w:val="000000"/>
                <w:szCs w:val="21"/>
              </w:rPr>
              <w:t>01</w:t>
            </w:r>
          </w:p>
        </w:tc>
      </w:tr>
      <w:tr w:rsidR="008B2FAA" w:rsidRPr="008B2FAA" w:rsidTr="00D8091E">
        <w:trPr>
          <w:trHeight w:val="545"/>
        </w:trPr>
        <w:tc>
          <w:tcPr>
            <w:tcW w:w="831"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r w:rsidRPr="008B2FAA">
              <w:rPr>
                <w:rFonts w:ascii="仿宋_GB2312" w:eastAsia="仿宋_GB2312" w:hAnsi="宋体" w:cs="Arial" w:hint="eastAsia"/>
                <w:color w:val="000000"/>
                <w:szCs w:val="21"/>
              </w:rPr>
              <w:t>项目</w:t>
            </w: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center"/>
              <w:rPr>
                <w:rFonts w:ascii="仿宋_GB2312" w:eastAsia="仿宋_GB2312" w:hAnsi="宋体" w:cs="Arial"/>
                <w:color w:val="000000"/>
                <w:szCs w:val="21"/>
              </w:rPr>
            </w:pPr>
            <w:r w:rsidRPr="008B2FAA">
              <w:rPr>
                <w:rFonts w:ascii="仿宋_GB2312" w:eastAsia="仿宋_GB2312" w:hAnsi="宋体" w:cs="Arial" w:hint="eastAsia"/>
                <w:color w:val="000000"/>
                <w:szCs w:val="21"/>
              </w:rPr>
              <w:t>评分标准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center"/>
              <w:rPr>
                <w:rFonts w:ascii="仿宋_GB2312" w:eastAsia="仿宋_GB2312" w:hAnsi="宋体" w:cs="Arial"/>
                <w:color w:val="000000"/>
                <w:szCs w:val="21"/>
              </w:rPr>
            </w:pPr>
            <w:r w:rsidRPr="008B2FAA">
              <w:rPr>
                <w:rFonts w:ascii="仿宋_GB2312" w:eastAsia="仿宋_GB2312" w:hAnsi="宋体" w:cs="Arial" w:hint="eastAsia"/>
                <w:color w:val="000000"/>
                <w:szCs w:val="21"/>
              </w:rPr>
              <w:t>分值</w:t>
            </w:r>
          </w:p>
        </w:tc>
      </w:tr>
      <w:tr w:rsidR="008B2FAA" w:rsidRPr="008B2FAA" w:rsidTr="00D8091E">
        <w:trPr>
          <w:trHeight w:val="545"/>
        </w:trPr>
        <w:tc>
          <w:tcPr>
            <w:tcW w:w="831"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r w:rsidRPr="008B2FAA">
              <w:rPr>
                <w:rFonts w:ascii="仿宋_GB2312" w:eastAsia="仿宋_GB2312" w:hAnsi="宋体" w:cs="Arial" w:hint="eastAsia"/>
                <w:color w:val="000000"/>
                <w:szCs w:val="21"/>
              </w:rPr>
              <w:t>价格部分（30分）</w:t>
            </w: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spacing w:line="360" w:lineRule="auto"/>
              <w:jc w:val="left"/>
              <w:rPr>
                <w:rFonts w:ascii="仿宋_GB2312" w:eastAsia="仿宋_GB2312" w:hAnsi="宋体" w:cs="宋体"/>
                <w:color w:val="000000"/>
                <w:kern w:val="0"/>
                <w:sz w:val="24"/>
                <w:szCs w:val="22"/>
              </w:rPr>
            </w:pPr>
            <w:r w:rsidRPr="008B2FAA">
              <w:rPr>
                <w:rFonts w:ascii="宋体" w:hAnsi="宋体" w:cs="宋体" w:hint="eastAsia"/>
                <w:kern w:val="0"/>
                <w:szCs w:val="21"/>
              </w:rPr>
              <w:t>根据投标价评分[满足招标文件要求且投标价格最低的投标报价为评标基准价，投标报价得分=（评标基准价／投标报价）×10，计算分数时四舍五入取小数点后两位]</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center"/>
              <w:rPr>
                <w:rFonts w:ascii="仿宋_GB2312" w:eastAsia="仿宋_GB2312" w:hAnsi="宋体" w:cs="Arial"/>
                <w:b/>
                <w:color w:val="000000"/>
                <w:szCs w:val="21"/>
              </w:rPr>
            </w:pPr>
            <w:r w:rsidRPr="008B2FAA">
              <w:rPr>
                <w:rFonts w:ascii="仿宋_GB2312" w:eastAsia="仿宋_GB2312" w:hAnsi="宋体" w:cs="Arial" w:hint="eastAsia"/>
                <w:b/>
                <w:color w:val="000000"/>
                <w:szCs w:val="21"/>
              </w:rPr>
              <w:t>30</w:t>
            </w:r>
          </w:p>
        </w:tc>
      </w:tr>
      <w:tr w:rsidR="008B2FAA" w:rsidRPr="008B2FAA" w:rsidTr="00D8091E">
        <w:trPr>
          <w:trHeight w:val="545"/>
        </w:trPr>
        <w:tc>
          <w:tcPr>
            <w:tcW w:w="831" w:type="pct"/>
            <w:vMerge w:val="restart"/>
            <w:tcBorders>
              <w:top w:val="single" w:sz="4" w:space="0" w:color="auto"/>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r w:rsidRPr="008B2FAA">
              <w:rPr>
                <w:rFonts w:ascii="仿宋_GB2312" w:eastAsia="仿宋_GB2312" w:hAnsi="宋体" w:cs="Arial" w:hint="eastAsia"/>
                <w:color w:val="000000"/>
                <w:szCs w:val="21"/>
              </w:rPr>
              <w:t>技术部分（40分）</w:t>
            </w: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spacing w:line="276" w:lineRule="auto"/>
              <w:rPr>
                <w:rFonts w:ascii="宋体" w:hAnsi="宋体" w:cs="宋体"/>
                <w:color w:val="000000"/>
                <w:kern w:val="0"/>
                <w:szCs w:val="21"/>
              </w:rPr>
            </w:pPr>
            <w:r w:rsidRPr="008B2FAA">
              <w:rPr>
                <w:rFonts w:ascii="宋体" w:hAnsi="宋体" w:cs="宋体" w:hint="eastAsia"/>
                <w:color w:val="000000"/>
                <w:szCs w:val="21"/>
              </w:rPr>
              <w:t>供应商完全满足本打分表中商务部分要求和技术部分要求的得1</w:t>
            </w:r>
            <w:r w:rsidRPr="008B2FAA">
              <w:rPr>
                <w:rFonts w:ascii="宋体" w:hAnsi="宋体" w:cs="宋体"/>
                <w:color w:val="000000"/>
                <w:szCs w:val="21"/>
              </w:rPr>
              <w:t>0</w:t>
            </w:r>
            <w:r w:rsidRPr="008B2FAA">
              <w:rPr>
                <w:rFonts w:ascii="宋体" w:hAnsi="宋体" w:cs="宋体" w:hint="eastAsia"/>
                <w:color w:val="000000"/>
                <w:szCs w:val="21"/>
              </w:rPr>
              <w:t>分，有一条不满足扣2分，扣完为止。</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cs="宋体"/>
                <w:b/>
                <w:bCs/>
                <w:kern w:val="0"/>
                <w:szCs w:val="21"/>
              </w:rPr>
            </w:pPr>
            <w:r w:rsidRPr="008B2FAA">
              <w:rPr>
                <w:rFonts w:ascii="宋体" w:hAnsi="宋体" w:hint="eastAsia"/>
                <w:b/>
                <w:bCs/>
                <w:szCs w:val="21"/>
              </w:rPr>
              <w:t>1</w:t>
            </w:r>
            <w:r w:rsidRPr="008B2FAA">
              <w:rPr>
                <w:rFonts w:ascii="宋体" w:hAnsi="宋体"/>
                <w:b/>
                <w:bCs/>
                <w:szCs w:val="21"/>
              </w:rPr>
              <w:t>0</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b/>
                <w:bCs/>
                <w:color w:val="000000"/>
                <w:szCs w:val="21"/>
              </w:rPr>
              <w:t>技术方案</w:t>
            </w:r>
            <w:r w:rsidRPr="008B2FAA">
              <w:rPr>
                <w:rFonts w:ascii="宋体" w:hAnsi="宋体" w:cs="宋体" w:hint="eastAsia"/>
                <w:color w:val="000000"/>
                <w:szCs w:val="21"/>
              </w:rPr>
              <w:t>：供应商为技术支持方，负责项目的整体设计、问卷设计、项目实施、统计分析及报告撰写，</w:t>
            </w:r>
            <w:r w:rsidRPr="008B2FAA">
              <w:rPr>
                <w:rFonts w:ascii="宋体" w:hAnsi="宋体" w:cs="Arial" w:hint="eastAsia"/>
                <w:color w:val="000000"/>
                <w:szCs w:val="21"/>
              </w:rPr>
              <w:t>能够满足采购方需求，</w:t>
            </w:r>
            <w:r w:rsidRPr="008B2FAA">
              <w:rPr>
                <w:rFonts w:ascii="宋体" w:hAnsi="宋体" w:cs="Arial"/>
                <w:color w:val="000000"/>
                <w:szCs w:val="21"/>
              </w:rPr>
              <w:t>评标委员会</w:t>
            </w:r>
            <w:r w:rsidRPr="008B2FAA">
              <w:rPr>
                <w:rFonts w:ascii="宋体" w:hAnsi="宋体" w:cs="Arial" w:hint="eastAsia"/>
                <w:color w:val="000000"/>
                <w:szCs w:val="21"/>
              </w:rPr>
              <w:t>对方案进行综合评价。</w:t>
            </w:r>
          </w:p>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color w:val="000000"/>
                <w:szCs w:val="21"/>
              </w:rPr>
              <w:t>方案内容完整、问卷设计合理、提供问卷模板，服务响应时间在2小时之内，得10分；</w:t>
            </w:r>
          </w:p>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color w:val="000000"/>
                <w:szCs w:val="21"/>
              </w:rPr>
              <w:t>方案内容基本完整、问卷设计较为合理、提供问卷模板，服务响应时间在4小时之内，得6分；</w:t>
            </w:r>
          </w:p>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color w:val="000000"/>
                <w:szCs w:val="21"/>
              </w:rPr>
              <w:t>方案内容缺漏，可行性差，问卷设计不符合要求、未提供问卷模板，服务响应时间在24小时之内，得2分。</w:t>
            </w:r>
          </w:p>
          <w:p w:rsidR="008B2FAA" w:rsidRPr="008B2FAA" w:rsidRDefault="008B2FAA" w:rsidP="008B2FAA">
            <w:pPr>
              <w:spacing w:line="276" w:lineRule="auto"/>
              <w:rPr>
                <w:rFonts w:ascii="宋体" w:hAnsi="宋体" w:cs="Arial Unicode MS"/>
                <w:b/>
                <w:color w:val="000000"/>
                <w:szCs w:val="21"/>
                <w:lang w:val="en-GB"/>
              </w:rPr>
            </w:pPr>
            <w:r w:rsidRPr="008B2FAA">
              <w:rPr>
                <w:rFonts w:ascii="宋体" w:hAnsi="宋体" w:cs="宋体" w:hint="eastAsia"/>
                <w:b/>
                <w:color w:val="000000"/>
                <w:kern w:val="0"/>
                <w:szCs w:val="21"/>
              </w:rPr>
              <w:t>评审依据：</w:t>
            </w:r>
            <w:r w:rsidRPr="008B2FAA">
              <w:rPr>
                <w:rFonts w:ascii="宋体" w:hAnsi="宋体" w:cs="Arial Unicode MS" w:hint="eastAsia"/>
                <w:b/>
                <w:color w:val="000000"/>
                <w:szCs w:val="21"/>
                <w:lang w:val="en-GB"/>
              </w:rPr>
              <w:t>提供技术方案（加盖公章），否则不得分。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hint="eastAsia"/>
                <w:b/>
                <w:bCs/>
                <w:szCs w:val="21"/>
              </w:rPr>
              <w:t>10</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snapToGrid w:val="0"/>
              <w:contextualSpacing/>
              <w:rPr>
                <w:rFonts w:ascii="宋体" w:hAnsi="宋体" w:cs="宋体"/>
                <w:color w:val="000000"/>
                <w:szCs w:val="21"/>
              </w:rPr>
            </w:pPr>
            <w:r w:rsidRPr="008B2FAA">
              <w:rPr>
                <w:rFonts w:ascii="宋体" w:hAnsi="宋体" w:hint="eastAsia"/>
                <w:b/>
                <w:bCs/>
                <w:color w:val="000000"/>
                <w:szCs w:val="21"/>
              </w:rPr>
              <w:t>项目组织实施方案</w:t>
            </w:r>
            <w:r w:rsidRPr="008B2FAA">
              <w:rPr>
                <w:rFonts w:ascii="宋体" w:hAnsi="宋体" w:hint="eastAsia"/>
                <w:color w:val="000000"/>
                <w:szCs w:val="21"/>
              </w:rPr>
              <w:t>：</w:t>
            </w:r>
            <w:r w:rsidRPr="008B2FAA">
              <w:rPr>
                <w:rFonts w:ascii="宋体" w:hAnsi="宋体" w:cs="宋体" w:hint="eastAsia"/>
                <w:color w:val="000000"/>
                <w:szCs w:val="21"/>
              </w:rPr>
              <w:t>结合项目实际情况，制订包括进度计划、组织计划、实施计划、验收等方面，</w:t>
            </w:r>
            <w:r w:rsidRPr="008B2FAA">
              <w:rPr>
                <w:rFonts w:ascii="宋体" w:hAnsi="宋体" w:cs="Arial" w:hint="eastAsia"/>
                <w:color w:val="000000"/>
                <w:szCs w:val="21"/>
              </w:rPr>
              <w:t>具有详细的实施流程和细则</w:t>
            </w:r>
            <w:r w:rsidRPr="008B2FAA">
              <w:rPr>
                <w:rFonts w:ascii="宋体" w:hAnsi="宋体" w:cs="宋体" w:hint="eastAsia"/>
                <w:color w:val="000000"/>
                <w:szCs w:val="21"/>
              </w:rPr>
              <w:t>的项目组织实施方案</w:t>
            </w:r>
            <w:r w:rsidRPr="008B2FAA">
              <w:rPr>
                <w:rFonts w:ascii="宋体" w:hAnsi="宋体" w:cs="Arial" w:hint="eastAsia"/>
                <w:color w:val="000000"/>
                <w:szCs w:val="21"/>
              </w:rPr>
              <w:t>，评标委员会对方案进行横向综合比较。</w:t>
            </w:r>
          </w:p>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color w:val="000000"/>
                <w:szCs w:val="21"/>
              </w:rPr>
              <w:t>实施方案内容完整规范、详实，在当前防范疫情的情况下具体可行，项目实施安排得当且能在40天之内完成，得10分；</w:t>
            </w:r>
          </w:p>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color w:val="000000"/>
                <w:szCs w:val="21"/>
              </w:rPr>
              <w:t>实施方案内容基本可行，能够考虑到当前疫情防范情况，能在40-50天之内完成，得6分；</w:t>
            </w:r>
          </w:p>
          <w:p w:rsidR="008B2FAA" w:rsidRPr="008B2FAA" w:rsidRDefault="008B2FAA" w:rsidP="008B2FAA">
            <w:pPr>
              <w:snapToGrid w:val="0"/>
              <w:contextualSpacing/>
              <w:rPr>
                <w:rFonts w:ascii="宋体" w:hAnsi="宋体" w:cs="宋体"/>
                <w:color w:val="000000"/>
                <w:szCs w:val="21"/>
              </w:rPr>
            </w:pPr>
            <w:r w:rsidRPr="008B2FAA">
              <w:rPr>
                <w:rFonts w:ascii="宋体" w:hAnsi="宋体" w:cs="宋体" w:hint="eastAsia"/>
                <w:color w:val="000000"/>
                <w:szCs w:val="21"/>
              </w:rPr>
              <w:t>实施方案内容缺漏，可行性较差，未考虑到当前疫情防范情况，能在50-60天之内完成，得2分。</w:t>
            </w:r>
          </w:p>
          <w:p w:rsidR="008B2FAA" w:rsidRPr="008B2FAA" w:rsidRDefault="008B2FAA" w:rsidP="008B2FAA">
            <w:pPr>
              <w:snapToGrid w:val="0"/>
              <w:spacing w:line="276" w:lineRule="auto"/>
              <w:rPr>
                <w:rFonts w:ascii="宋体" w:hAnsi="宋体" w:cs="宋体"/>
                <w:color w:val="000000"/>
                <w:szCs w:val="21"/>
              </w:rPr>
            </w:pPr>
            <w:r w:rsidRPr="008B2FAA">
              <w:rPr>
                <w:rFonts w:ascii="宋体" w:hAnsi="宋体" w:cs="宋体" w:hint="eastAsia"/>
                <w:b/>
                <w:color w:val="000000"/>
                <w:kern w:val="0"/>
                <w:szCs w:val="21"/>
              </w:rPr>
              <w:t>评审依据：</w:t>
            </w:r>
            <w:r w:rsidRPr="008B2FAA">
              <w:rPr>
                <w:rFonts w:ascii="宋体" w:hAnsi="宋体" w:cs="Arial Unicode MS" w:hint="eastAsia"/>
                <w:b/>
                <w:color w:val="000000"/>
                <w:szCs w:val="21"/>
                <w:lang w:val="en-GB"/>
              </w:rPr>
              <w:t>提供</w:t>
            </w:r>
            <w:r w:rsidRPr="008B2FAA">
              <w:rPr>
                <w:rFonts w:ascii="宋体" w:hAnsi="宋体" w:cs="宋体" w:hint="eastAsia"/>
                <w:b/>
                <w:color w:val="000000"/>
                <w:szCs w:val="21"/>
              </w:rPr>
              <w:t>项目组织实施方案</w:t>
            </w:r>
            <w:r w:rsidRPr="008B2FAA">
              <w:rPr>
                <w:rFonts w:ascii="宋体" w:hAnsi="宋体" w:cs="Arial Unicode MS" w:hint="eastAsia"/>
                <w:b/>
                <w:color w:val="000000"/>
                <w:szCs w:val="21"/>
                <w:lang w:val="en-GB"/>
              </w:rPr>
              <w:t>（加盖公章），否则不得分。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hint="eastAsia"/>
                <w:b/>
                <w:bCs/>
                <w:szCs w:val="21"/>
              </w:rPr>
              <w:t>10</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snapToGrid w:val="0"/>
              <w:contextualSpacing/>
              <w:rPr>
                <w:rFonts w:ascii="宋体" w:hAnsi="宋体"/>
                <w:color w:val="000000"/>
                <w:szCs w:val="21"/>
              </w:rPr>
            </w:pPr>
            <w:r w:rsidRPr="008B2FAA">
              <w:rPr>
                <w:rFonts w:ascii="宋体" w:hAnsi="宋体" w:hint="eastAsia"/>
                <w:b/>
                <w:bCs/>
                <w:szCs w:val="21"/>
              </w:rPr>
              <w:t>安全证书：</w:t>
            </w:r>
            <w:r w:rsidRPr="008B2FAA">
              <w:rPr>
                <w:rFonts w:ascii="宋体" w:hAnsi="宋体" w:hint="eastAsia"/>
                <w:szCs w:val="21"/>
              </w:rPr>
              <w:t>供应商</w:t>
            </w:r>
            <w:r w:rsidRPr="008B2FAA">
              <w:rPr>
                <w:rFonts w:ascii="宋体" w:hAnsi="宋体" w:cs="宋体" w:hint="eastAsia"/>
                <w:szCs w:val="21"/>
              </w:rPr>
              <w:t>承诺能够保证数据的安全性并</w:t>
            </w:r>
            <w:r w:rsidRPr="008B2FAA">
              <w:rPr>
                <w:rFonts w:ascii="宋体" w:hAnsi="宋体" w:cs="宋体" w:hint="eastAsia"/>
                <w:color w:val="000000"/>
                <w:szCs w:val="21"/>
              </w:rPr>
              <w:t xml:space="preserve">具备ISO27001信息安全管理体系认证证书； </w:t>
            </w:r>
            <w:r w:rsidRPr="008B2FAA">
              <w:rPr>
                <w:rFonts w:ascii="宋体" w:hAnsi="宋体" w:hint="eastAsia"/>
                <w:color w:val="000000"/>
                <w:szCs w:val="21"/>
              </w:rPr>
              <w:t>对于该项目执行过程中，如何保证</w:t>
            </w:r>
            <w:r w:rsidRPr="008B2FAA">
              <w:rPr>
                <w:rFonts w:ascii="宋体" w:hAnsi="宋体"/>
                <w:color w:val="000000"/>
                <w:szCs w:val="21"/>
              </w:rPr>
              <w:t>学校信息安全</w:t>
            </w:r>
            <w:r w:rsidRPr="008B2FAA">
              <w:rPr>
                <w:rFonts w:ascii="宋体" w:hAnsi="宋体" w:hint="eastAsia"/>
                <w:color w:val="000000"/>
                <w:szCs w:val="21"/>
              </w:rPr>
              <w:t>、师生隐私保护，有详细计划及信息泄露后的法律承诺，</w:t>
            </w:r>
            <w:r w:rsidRPr="008B2FAA">
              <w:rPr>
                <w:rFonts w:ascii="宋体" w:hAnsi="宋体" w:cs="宋体" w:hint="eastAsia"/>
                <w:color w:val="000000"/>
                <w:szCs w:val="21"/>
              </w:rPr>
              <w:t>得4分；</w:t>
            </w:r>
          </w:p>
          <w:p w:rsidR="008B2FAA" w:rsidRPr="008B2FAA" w:rsidRDefault="008B2FAA" w:rsidP="008B2FAA">
            <w:pPr>
              <w:snapToGrid w:val="0"/>
              <w:contextualSpacing/>
              <w:rPr>
                <w:rFonts w:ascii="宋体" w:hAnsi="宋体"/>
                <w:color w:val="000000"/>
                <w:szCs w:val="21"/>
              </w:rPr>
            </w:pPr>
            <w:r w:rsidRPr="008B2FAA">
              <w:rPr>
                <w:rFonts w:ascii="宋体" w:hAnsi="宋体" w:hint="eastAsia"/>
                <w:color w:val="000000"/>
                <w:szCs w:val="21"/>
              </w:rPr>
              <w:t>供应商</w:t>
            </w:r>
            <w:r w:rsidRPr="008B2FAA">
              <w:rPr>
                <w:rFonts w:ascii="宋体" w:hAnsi="宋体" w:cs="宋体" w:hint="eastAsia"/>
                <w:color w:val="000000"/>
                <w:szCs w:val="21"/>
              </w:rPr>
              <w:t>承诺能够保证数据的安全性，但不具备ISO27001信息安全管理体系认证证书，得0分</w:t>
            </w:r>
            <w:r w:rsidRPr="008B2FAA">
              <w:rPr>
                <w:rFonts w:ascii="宋体" w:hAnsi="宋体" w:hint="eastAsia"/>
                <w:color w:val="000000"/>
                <w:szCs w:val="21"/>
              </w:rPr>
              <w:t>。</w:t>
            </w:r>
          </w:p>
          <w:p w:rsidR="008B2FAA" w:rsidRPr="008B2FAA" w:rsidRDefault="008B2FAA" w:rsidP="008B2FAA">
            <w:pPr>
              <w:rPr>
                <w:rFonts w:ascii="宋体" w:hAnsi="宋体"/>
                <w:color w:val="000000"/>
                <w:szCs w:val="21"/>
              </w:rPr>
            </w:pPr>
            <w:r w:rsidRPr="008B2FAA">
              <w:rPr>
                <w:rFonts w:ascii="宋体" w:hAnsi="宋体" w:hint="eastAsia"/>
                <w:b/>
                <w:szCs w:val="21"/>
              </w:rPr>
              <w:t>评审依据：供应商自行承诺并提供证明材料和法律承诺</w:t>
            </w:r>
            <w:r w:rsidRPr="008B2FAA">
              <w:rPr>
                <w:rFonts w:ascii="宋体" w:hAnsi="宋体" w:cs="Arial Unicode MS" w:hint="eastAsia"/>
                <w:b/>
                <w:szCs w:val="21"/>
                <w:lang w:val="en-GB"/>
              </w:rPr>
              <w:t>（加盖公章），否则不得分。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b/>
                <w:bCs/>
                <w:szCs w:val="21"/>
              </w:rPr>
              <w:t>4</w:t>
            </w:r>
          </w:p>
        </w:tc>
      </w:tr>
      <w:tr w:rsidR="008B2FAA" w:rsidRPr="008B2FAA" w:rsidTr="00D8091E">
        <w:trPr>
          <w:trHeight w:val="545"/>
        </w:trPr>
        <w:tc>
          <w:tcPr>
            <w:tcW w:w="831" w:type="pct"/>
            <w:vMerge/>
            <w:tcBorders>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snapToGrid w:val="0"/>
              <w:spacing w:line="276" w:lineRule="auto"/>
              <w:rPr>
                <w:rFonts w:ascii="宋体" w:hAnsi="宋体" w:cs="宋体"/>
                <w:szCs w:val="21"/>
              </w:rPr>
            </w:pPr>
            <w:r w:rsidRPr="008B2FAA">
              <w:rPr>
                <w:rFonts w:ascii="宋体" w:hAnsi="宋体" w:cs="宋体" w:hint="eastAsia"/>
                <w:b/>
                <w:bCs/>
                <w:szCs w:val="21"/>
              </w:rPr>
              <w:t>人员安排：</w:t>
            </w:r>
            <w:r w:rsidRPr="008B2FAA">
              <w:rPr>
                <w:rFonts w:ascii="宋体" w:hAnsi="宋体" w:cs="宋体" w:hint="eastAsia"/>
                <w:szCs w:val="21"/>
              </w:rPr>
              <w:t>提供本项目总负责人及服务团队成员姓名、在本项目中的拟担任的岗位、工作履历及曾参与的类似项目名称、获得的相关证书复印件。</w:t>
            </w:r>
          </w:p>
          <w:p w:rsidR="008B2FAA" w:rsidRPr="008B2FAA" w:rsidRDefault="008B2FAA" w:rsidP="008B2FAA">
            <w:pPr>
              <w:snapToGrid w:val="0"/>
              <w:spacing w:line="276" w:lineRule="auto"/>
              <w:rPr>
                <w:rFonts w:ascii="宋体" w:hAnsi="宋体" w:cs="宋体"/>
                <w:szCs w:val="21"/>
              </w:rPr>
            </w:pPr>
            <w:r w:rsidRPr="008B2FAA">
              <w:rPr>
                <w:rFonts w:ascii="宋体" w:hAnsi="宋体" w:cs="宋体" w:hint="eastAsia"/>
                <w:szCs w:val="21"/>
              </w:rPr>
              <w:lastRenderedPageBreak/>
              <w:t>总负责人及团队成员类似项目经验丰富，</w:t>
            </w:r>
            <w:r w:rsidRPr="008B2FAA">
              <w:rPr>
                <w:rFonts w:ascii="宋体" w:hAnsi="宋体" w:cs="宋体" w:hint="eastAsia"/>
                <w:color w:val="000000"/>
                <w:szCs w:val="21"/>
              </w:rPr>
              <w:t>人员安排10人及以上，</w:t>
            </w:r>
            <w:r w:rsidRPr="008B2FAA">
              <w:rPr>
                <w:rFonts w:ascii="宋体" w:hAnsi="宋体" w:cs="宋体" w:hint="eastAsia"/>
                <w:szCs w:val="21"/>
              </w:rPr>
              <w:t>岗位安排科学合理，完全满足项目实施需求，得6分；</w:t>
            </w:r>
          </w:p>
          <w:p w:rsidR="008B2FAA" w:rsidRPr="008B2FAA" w:rsidRDefault="008B2FAA" w:rsidP="008B2FAA">
            <w:pPr>
              <w:snapToGrid w:val="0"/>
              <w:spacing w:line="276" w:lineRule="auto"/>
              <w:rPr>
                <w:rFonts w:ascii="宋体" w:hAnsi="宋体" w:cs="宋体"/>
                <w:szCs w:val="21"/>
              </w:rPr>
            </w:pPr>
            <w:r w:rsidRPr="008B2FAA">
              <w:rPr>
                <w:rFonts w:ascii="宋体" w:hAnsi="宋体" w:cs="宋体" w:hint="eastAsia"/>
                <w:szCs w:val="21"/>
              </w:rPr>
              <w:t>总负责人及团队成员类似项目经验较为丰富，</w:t>
            </w:r>
            <w:r w:rsidRPr="008B2FAA">
              <w:rPr>
                <w:rFonts w:ascii="宋体" w:hAnsi="宋体" w:cs="宋体" w:hint="eastAsia"/>
                <w:color w:val="000000"/>
                <w:szCs w:val="21"/>
              </w:rPr>
              <w:t>人员安排5-9人之间，</w:t>
            </w:r>
            <w:r w:rsidRPr="008B2FAA">
              <w:rPr>
                <w:rFonts w:ascii="宋体" w:hAnsi="宋体" w:cs="宋体" w:hint="eastAsia"/>
                <w:szCs w:val="21"/>
              </w:rPr>
              <w:t>岗位安排较为合理，完全满足项目实施需求：4分；</w:t>
            </w:r>
          </w:p>
          <w:p w:rsidR="008B2FAA" w:rsidRPr="008B2FAA" w:rsidRDefault="008B2FAA" w:rsidP="008B2FAA">
            <w:pPr>
              <w:snapToGrid w:val="0"/>
              <w:spacing w:line="276" w:lineRule="auto"/>
              <w:rPr>
                <w:rFonts w:ascii="宋体" w:hAnsi="宋体" w:cs="宋体"/>
                <w:szCs w:val="21"/>
              </w:rPr>
            </w:pPr>
            <w:r w:rsidRPr="008B2FAA">
              <w:rPr>
                <w:rFonts w:ascii="宋体" w:hAnsi="宋体" w:cs="宋体" w:hint="eastAsia"/>
                <w:szCs w:val="21"/>
              </w:rPr>
              <w:t>总负责人及团队成员类似项目经验一般，</w:t>
            </w:r>
            <w:r w:rsidRPr="008B2FAA">
              <w:rPr>
                <w:rFonts w:ascii="宋体" w:hAnsi="宋体" w:cs="宋体" w:hint="eastAsia"/>
                <w:color w:val="000000"/>
                <w:szCs w:val="21"/>
              </w:rPr>
              <w:t>人员安排4人及以下，</w:t>
            </w:r>
            <w:r w:rsidRPr="008B2FAA">
              <w:rPr>
                <w:rFonts w:ascii="宋体" w:hAnsi="宋体" w:cs="宋体" w:hint="eastAsia"/>
                <w:szCs w:val="21"/>
              </w:rPr>
              <w:t>岗位安排一般，基本满足项目实施需求：2分；</w:t>
            </w:r>
          </w:p>
          <w:p w:rsidR="008B2FAA" w:rsidRPr="008B2FAA" w:rsidRDefault="008B2FAA" w:rsidP="008B2FAA">
            <w:pPr>
              <w:spacing w:line="276" w:lineRule="auto"/>
              <w:rPr>
                <w:rFonts w:ascii="宋体" w:hAnsi="宋体" w:cs="宋体"/>
                <w:szCs w:val="21"/>
              </w:rPr>
            </w:pPr>
            <w:r w:rsidRPr="008B2FAA">
              <w:rPr>
                <w:rFonts w:ascii="宋体" w:hAnsi="宋体" w:cs="宋体" w:hint="eastAsia"/>
                <w:b/>
                <w:kern w:val="0"/>
                <w:szCs w:val="21"/>
              </w:rPr>
              <w:t>评审依据：提供项目人员安排方案</w:t>
            </w:r>
            <w:r w:rsidRPr="008B2FAA">
              <w:rPr>
                <w:rFonts w:ascii="宋体" w:hAnsi="宋体" w:cs="Arial Unicode MS" w:hint="eastAsia"/>
                <w:b/>
                <w:szCs w:val="21"/>
                <w:lang w:val="en-GB"/>
              </w:rPr>
              <w:t>（加盖公章），否则不得分。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hint="eastAsia"/>
                <w:b/>
                <w:bCs/>
                <w:color w:val="000000"/>
                <w:szCs w:val="21"/>
              </w:rPr>
              <w:lastRenderedPageBreak/>
              <w:t>6</w:t>
            </w:r>
          </w:p>
        </w:tc>
      </w:tr>
      <w:tr w:rsidR="008B2FAA" w:rsidRPr="008B2FAA" w:rsidTr="00D8091E">
        <w:trPr>
          <w:trHeight w:val="545"/>
        </w:trPr>
        <w:tc>
          <w:tcPr>
            <w:tcW w:w="831" w:type="pct"/>
            <w:vMerge w:val="restart"/>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r w:rsidRPr="008B2FAA">
              <w:rPr>
                <w:rFonts w:ascii="仿宋_GB2312" w:eastAsia="仿宋_GB2312" w:hAnsi="宋体" w:cs="Arial" w:hint="eastAsia"/>
                <w:color w:val="000000"/>
                <w:szCs w:val="21"/>
              </w:rPr>
              <w:t>商务部分</w:t>
            </w:r>
            <w:r w:rsidRPr="008B2FAA">
              <w:rPr>
                <w:rFonts w:ascii="仿宋_GB2312" w:eastAsia="仿宋_GB2312" w:hAnsi="宋体" w:cs="Arial"/>
                <w:color w:val="000000"/>
                <w:szCs w:val="21"/>
              </w:rPr>
              <w:t>（</w:t>
            </w:r>
            <w:r w:rsidRPr="008B2FAA">
              <w:rPr>
                <w:rFonts w:ascii="仿宋_GB2312" w:eastAsia="仿宋_GB2312" w:hAnsi="宋体" w:cs="Arial" w:hint="eastAsia"/>
                <w:color w:val="000000"/>
                <w:szCs w:val="21"/>
              </w:rPr>
              <w:t>30分</w:t>
            </w:r>
            <w:r w:rsidRPr="008B2FAA">
              <w:rPr>
                <w:rFonts w:ascii="仿宋_GB2312" w:eastAsia="仿宋_GB2312" w:hAnsi="宋体" w:cs="Arial"/>
                <w:color w:val="000000"/>
                <w:szCs w:val="21"/>
              </w:rPr>
              <w:t>）</w:t>
            </w:r>
          </w:p>
        </w:tc>
        <w:tc>
          <w:tcPr>
            <w:tcW w:w="3648" w:type="pct"/>
            <w:tcBorders>
              <w:top w:val="single" w:sz="4" w:space="0" w:color="auto"/>
              <w:left w:val="single" w:sz="4" w:space="0" w:color="auto"/>
              <w:right w:val="single" w:sz="4" w:space="0" w:color="auto"/>
            </w:tcBorders>
            <w:vAlign w:val="center"/>
          </w:tcPr>
          <w:p w:rsidR="008B2FAA" w:rsidRPr="008B2FAA" w:rsidRDefault="008B2FAA" w:rsidP="008B2FAA">
            <w:pPr>
              <w:snapToGrid w:val="0"/>
              <w:spacing w:line="276" w:lineRule="auto"/>
              <w:contextualSpacing/>
              <w:rPr>
                <w:rFonts w:ascii="宋体" w:hAnsi="宋体"/>
                <w:szCs w:val="21"/>
              </w:rPr>
            </w:pPr>
            <w:r w:rsidRPr="008B2FAA">
              <w:rPr>
                <w:rFonts w:ascii="宋体" w:hAnsi="宋体" w:hint="eastAsia"/>
                <w:szCs w:val="21"/>
              </w:rPr>
              <w:t>供应商具备与本项目相关的教师发展软件著作权登记证书，得</w:t>
            </w:r>
            <w:r w:rsidRPr="008B2FAA">
              <w:rPr>
                <w:rFonts w:ascii="宋体" w:hAnsi="宋体"/>
                <w:szCs w:val="21"/>
              </w:rPr>
              <w:t>5</w:t>
            </w:r>
            <w:r w:rsidRPr="008B2FAA">
              <w:rPr>
                <w:rFonts w:ascii="宋体" w:hAnsi="宋体" w:hint="eastAsia"/>
                <w:szCs w:val="21"/>
              </w:rPr>
              <w:t>分。</w:t>
            </w:r>
          </w:p>
          <w:p w:rsidR="008B2FAA" w:rsidRPr="008B2FAA" w:rsidRDefault="008B2FAA" w:rsidP="008B2FAA">
            <w:pPr>
              <w:snapToGrid w:val="0"/>
              <w:spacing w:line="276" w:lineRule="auto"/>
              <w:contextualSpacing/>
              <w:rPr>
                <w:rFonts w:ascii="宋体" w:hAnsi="宋体" w:cs="宋体"/>
                <w:szCs w:val="21"/>
              </w:rPr>
            </w:pPr>
            <w:r w:rsidRPr="008B2FAA">
              <w:rPr>
                <w:rFonts w:ascii="宋体" w:hAnsi="宋体" w:hint="eastAsia"/>
                <w:b/>
                <w:szCs w:val="21"/>
              </w:rPr>
              <w:t>评审依据: 提供文件复印件</w:t>
            </w:r>
            <w:r w:rsidRPr="008B2FAA">
              <w:rPr>
                <w:rFonts w:ascii="宋体" w:hAnsi="宋体" w:cs="Arial Unicode MS" w:hint="eastAsia"/>
                <w:b/>
                <w:szCs w:val="21"/>
                <w:lang w:val="en-GB"/>
              </w:rPr>
              <w:t>（加盖公章）</w:t>
            </w:r>
            <w:r w:rsidRPr="008B2FAA">
              <w:rPr>
                <w:rFonts w:ascii="宋体" w:hAnsi="宋体" w:hint="eastAsia"/>
                <w:b/>
                <w:szCs w:val="21"/>
              </w:rPr>
              <w:t>，否则不得分。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b/>
                <w:bCs/>
                <w:szCs w:val="21"/>
              </w:rPr>
              <w:t>5</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right w:val="single" w:sz="4" w:space="0" w:color="auto"/>
            </w:tcBorders>
            <w:vAlign w:val="center"/>
          </w:tcPr>
          <w:p w:rsidR="008B2FAA" w:rsidRPr="008B2FAA" w:rsidRDefault="008B2FAA" w:rsidP="008B2FAA">
            <w:pPr>
              <w:snapToGrid w:val="0"/>
              <w:spacing w:line="276" w:lineRule="auto"/>
              <w:contextualSpacing/>
              <w:rPr>
                <w:rFonts w:ascii="宋体" w:hAnsi="宋体"/>
                <w:szCs w:val="21"/>
              </w:rPr>
            </w:pPr>
            <w:r w:rsidRPr="008B2FAA">
              <w:rPr>
                <w:rFonts w:ascii="宋体" w:hAnsi="宋体" w:hint="eastAsia"/>
                <w:szCs w:val="21"/>
              </w:rPr>
              <w:t>供应商具备质量管理体系认证证书、企业信用等级证书、知识产权管理体系认证证书等，每有一个得2分，最多得6分。</w:t>
            </w:r>
          </w:p>
          <w:p w:rsidR="008B2FAA" w:rsidRPr="008B2FAA" w:rsidRDefault="008B2FAA" w:rsidP="008B2FAA">
            <w:pPr>
              <w:snapToGrid w:val="0"/>
              <w:spacing w:line="276" w:lineRule="auto"/>
              <w:contextualSpacing/>
              <w:rPr>
                <w:rFonts w:ascii="宋体" w:hAnsi="宋体" w:cs="宋体"/>
                <w:szCs w:val="21"/>
              </w:rPr>
            </w:pPr>
            <w:r w:rsidRPr="008B2FAA">
              <w:rPr>
                <w:rFonts w:ascii="宋体" w:hAnsi="宋体" w:hint="eastAsia"/>
                <w:b/>
                <w:szCs w:val="21"/>
              </w:rPr>
              <w:t>评审依据：提供文件复印件</w:t>
            </w:r>
            <w:r w:rsidRPr="008B2FAA">
              <w:rPr>
                <w:rFonts w:ascii="宋体" w:hAnsi="宋体" w:cs="Arial Unicode MS" w:hint="eastAsia"/>
                <w:b/>
                <w:szCs w:val="21"/>
                <w:lang w:val="en-GB"/>
              </w:rPr>
              <w:t>（加盖公章）</w:t>
            </w:r>
            <w:r w:rsidRPr="008B2FAA">
              <w:rPr>
                <w:rFonts w:ascii="宋体" w:hAnsi="宋体" w:hint="eastAsia"/>
                <w:b/>
                <w:szCs w:val="21"/>
              </w:rPr>
              <w:t>，否则不得分。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hint="eastAsia"/>
                <w:b/>
                <w:bCs/>
                <w:szCs w:val="21"/>
              </w:rPr>
              <w:t>6</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right w:val="single" w:sz="4" w:space="0" w:color="auto"/>
            </w:tcBorders>
            <w:vAlign w:val="center"/>
          </w:tcPr>
          <w:p w:rsidR="008B2FAA" w:rsidRPr="008B2FAA" w:rsidRDefault="008B2FAA" w:rsidP="008B2FAA">
            <w:pPr>
              <w:snapToGrid w:val="0"/>
              <w:spacing w:line="276" w:lineRule="auto"/>
              <w:contextualSpacing/>
              <w:rPr>
                <w:rFonts w:ascii="宋体" w:hAnsi="宋体"/>
                <w:szCs w:val="21"/>
              </w:rPr>
            </w:pPr>
            <w:r w:rsidRPr="008B2FAA">
              <w:rPr>
                <w:rFonts w:ascii="宋体" w:hAnsi="宋体" w:hint="eastAsia"/>
                <w:szCs w:val="21"/>
                <w:lang w:val="en-GB"/>
              </w:rPr>
              <w:t>供应商有</w:t>
            </w:r>
            <w:r w:rsidRPr="008B2FAA">
              <w:rPr>
                <w:rFonts w:ascii="宋体" w:hAnsi="宋体"/>
                <w:szCs w:val="21"/>
                <w:lang w:val="en-GB"/>
              </w:rPr>
              <w:t>公开出版的著作</w:t>
            </w:r>
            <w:r w:rsidRPr="008B2FAA">
              <w:rPr>
                <w:rFonts w:ascii="宋体" w:hAnsi="宋体" w:hint="eastAsia"/>
                <w:szCs w:val="21"/>
                <w:lang w:val="en-GB"/>
              </w:rPr>
              <w:t>或刊物，</w:t>
            </w:r>
            <w:r w:rsidRPr="008B2FAA">
              <w:rPr>
                <w:rFonts w:ascii="宋体" w:hAnsi="宋体" w:hint="eastAsia"/>
                <w:szCs w:val="21"/>
              </w:rPr>
              <w:t>与招标类似的</w:t>
            </w:r>
            <w:r w:rsidRPr="008B2FAA">
              <w:rPr>
                <w:rFonts w:ascii="宋体" w:hAnsi="宋体" w:hint="eastAsia"/>
                <w:szCs w:val="21"/>
                <w:lang w:val="en-GB"/>
              </w:rPr>
              <w:t>研究</w:t>
            </w:r>
            <w:r w:rsidRPr="008B2FAA">
              <w:rPr>
                <w:rFonts w:ascii="宋体" w:hAnsi="宋体"/>
                <w:szCs w:val="21"/>
                <w:lang w:val="en-GB"/>
              </w:rPr>
              <w:t>结果</w:t>
            </w:r>
            <w:r w:rsidRPr="008B2FAA">
              <w:rPr>
                <w:rFonts w:ascii="宋体" w:hAnsi="宋体" w:hint="eastAsia"/>
                <w:szCs w:val="21"/>
                <w:lang w:val="en-GB"/>
              </w:rPr>
              <w:t>被高等教育</w:t>
            </w:r>
            <w:r w:rsidRPr="008B2FAA">
              <w:rPr>
                <w:rFonts w:ascii="宋体" w:hAnsi="宋体"/>
                <w:szCs w:val="21"/>
                <w:lang w:val="en-GB"/>
              </w:rPr>
              <w:t>领域有权威</w:t>
            </w:r>
            <w:r w:rsidRPr="008B2FAA">
              <w:rPr>
                <w:rFonts w:ascii="宋体" w:hAnsi="宋体" w:hint="eastAsia"/>
                <w:szCs w:val="21"/>
                <w:lang w:val="en-GB"/>
              </w:rPr>
              <w:t>影响力</w:t>
            </w:r>
            <w:r w:rsidRPr="008B2FAA">
              <w:rPr>
                <w:rFonts w:ascii="宋体" w:hAnsi="宋体"/>
                <w:szCs w:val="21"/>
                <w:lang w:val="en-GB"/>
              </w:rPr>
              <w:t>的网站引用</w:t>
            </w:r>
            <w:r w:rsidRPr="008B2FAA">
              <w:rPr>
                <w:rFonts w:ascii="宋体" w:hAnsi="宋体" w:hint="eastAsia"/>
                <w:szCs w:val="21"/>
                <w:lang w:val="en-GB"/>
              </w:rPr>
              <w:t>（包括央视新闻联播、中华人民共和国教育部、中国教育电视台、中国教育新闻网、中国教育报、人民网、等一线权威媒体）。</w:t>
            </w:r>
            <w:r w:rsidRPr="008B2FAA">
              <w:rPr>
                <w:rFonts w:ascii="宋体" w:hAnsi="宋体" w:hint="eastAsia"/>
                <w:szCs w:val="21"/>
              </w:rPr>
              <w:t>依照报道数量及影响程度进行打分。</w:t>
            </w:r>
          </w:p>
          <w:p w:rsidR="008B2FAA" w:rsidRPr="008B2FAA" w:rsidRDefault="008B2FAA" w:rsidP="008B2FAA">
            <w:pPr>
              <w:snapToGrid w:val="0"/>
              <w:spacing w:line="276" w:lineRule="auto"/>
              <w:contextualSpacing/>
              <w:rPr>
                <w:rFonts w:ascii="宋体" w:hAnsi="宋体"/>
                <w:szCs w:val="21"/>
                <w:lang w:val="en-GB"/>
              </w:rPr>
            </w:pPr>
            <w:r w:rsidRPr="008B2FAA">
              <w:rPr>
                <w:rFonts w:ascii="宋体" w:hAnsi="宋体" w:hint="eastAsia"/>
                <w:szCs w:val="21"/>
                <w:lang w:val="en-GB"/>
              </w:rPr>
              <w:t>提供报道数量多、质量以及公信力高的，得</w:t>
            </w:r>
            <w:r w:rsidRPr="008B2FAA">
              <w:rPr>
                <w:rFonts w:ascii="宋体" w:hAnsi="宋体"/>
                <w:szCs w:val="21"/>
                <w:lang w:val="en-GB"/>
              </w:rPr>
              <w:t>5</w:t>
            </w:r>
            <w:r w:rsidRPr="008B2FAA">
              <w:rPr>
                <w:rFonts w:ascii="宋体" w:hAnsi="宋体" w:hint="eastAsia"/>
                <w:szCs w:val="21"/>
                <w:lang w:val="en-GB"/>
              </w:rPr>
              <w:t>分；</w:t>
            </w:r>
          </w:p>
          <w:p w:rsidR="008B2FAA" w:rsidRPr="008B2FAA" w:rsidRDefault="008B2FAA" w:rsidP="008B2FAA">
            <w:pPr>
              <w:snapToGrid w:val="0"/>
              <w:spacing w:line="276" w:lineRule="auto"/>
              <w:contextualSpacing/>
              <w:rPr>
                <w:rFonts w:ascii="宋体" w:hAnsi="宋体"/>
                <w:szCs w:val="21"/>
                <w:lang w:val="en-GB"/>
              </w:rPr>
            </w:pPr>
            <w:r w:rsidRPr="008B2FAA">
              <w:rPr>
                <w:rFonts w:ascii="宋体" w:hAnsi="宋体" w:hint="eastAsia"/>
                <w:szCs w:val="21"/>
                <w:lang w:val="en-GB"/>
              </w:rPr>
              <w:t>提供报道数量一般、质量以及公信力较高的，得</w:t>
            </w:r>
            <w:r w:rsidRPr="008B2FAA">
              <w:rPr>
                <w:rFonts w:ascii="宋体" w:hAnsi="宋体"/>
                <w:szCs w:val="21"/>
                <w:lang w:val="en-GB"/>
              </w:rPr>
              <w:t>3</w:t>
            </w:r>
            <w:r w:rsidRPr="008B2FAA">
              <w:rPr>
                <w:rFonts w:ascii="宋体" w:hAnsi="宋体" w:hint="eastAsia"/>
                <w:szCs w:val="21"/>
                <w:lang w:val="en-GB"/>
              </w:rPr>
              <w:t>分；</w:t>
            </w:r>
          </w:p>
          <w:p w:rsidR="008B2FAA" w:rsidRPr="008B2FAA" w:rsidRDefault="008B2FAA" w:rsidP="008B2FAA">
            <w:pPr>
              <w:snapToGrid w:val="0"/>
              <w:spacing w:line="276" w:lineRule="auto"/>
              <w:contextualSpacing/>
              <w:rPr>
                <w:rFonts w:ascii="宋体" w:hAnsi="宋体"/>
                <w:szCs w:val="21"/>
                <w:lang w:val="en-GB"/>
              </w:rPr>
            </w:pPr>
            <w:r w:rsidRPr="008B2FAA">
              <w:rPr>
                <w:rFonts w:ascii="宋体" w:hAnsi="宋体" w:hint="eastAsia"/>
                <w:szCs w:val="21"/>
                <w:lang w:val="en-GB"/>
              </w:rPr>
              <w:t>提供报道数量较少、质量以及公信力一般的，得</w:t>
            </w:r>
            <w:r w:rsidRPr="008B2FAA">
              <w:rPr>
                <w:rFonts w:ascii="宋体" w:hAnsi="宋体"/>
                <w:szCs w:val="21"/>
                <w:lang w:val="en-GB"/>
              </w:rPr>
              <w:t>1</w:t>
            </w:r>
            <w:r w:rsidRPr="008B2FAA">
              <w:rPr>
                <w:rFonts w:ascii="宋体" w:hAnsi="宋体" w:hint="eastAsia"/>
                <w:szCs w:val="21"/>
                <w:lang w:val="en-GB"/>
              </w:rPr>
              <w:t>分；</w:t>
            </w:r>
          </w:p>
          <w:p w:rsidR="008B2FAA" w:rsidRPr="008B2FAA" w:rsidRDefault="008B2FAA" w:rsidP="008B2FAA">
            <w:pPr>
              <w:snapToGrid w:val="0"/>
              <w:spacing w:line="276" w:lineRule="auto"/>
              <w:contextualSpacing/>
              <w:rPr>
                <w:rFonts w:ascii="宋体" w:hAnsi="宋体" w:cs="宋体"/>
                <w:szCs w:val="21"/>
              </w:rPr>
            </w:pPr>
            <w:r w:rsidRPr="008B2FAA">
              <w:rPr>
                <w:rFonts w:ascii="宋体" w:hAnsi="宋体" w:hint="eastAsia"/>
                <w:b/>
                <w:szCs w:val="21"/>
              </w:rPr>
              <w:t>评审依据：提供相应证明材料的复印件</w:t>
            </w:r>
            <w:r w:rsidRPr="008B2FAA">
              <w:rPr>
                <w:rFonts w:ascii="宋体" w:hAnsi="宋体" w:cs="Arial Unicode MS" w:hint="eastAsia"/>
                <w:b/>
                <w:szCs w:val="21"/>
                <w:lang w:val="en-GB"/>
              </w:rPr>
              <w:t>（加盖公章）</w:t>
            </w:r>
            <w:r w:rsidRPr="008B2FAA">
              <w:rPr>
                <w:rFonts w:ascii="宋体" w:hAnsi="宋体" w:hint="eastAsia"/>
                <w:b/>
                <w:szCs w:val="21"/>
              </w:rPr>
              <w:t>，否则不得分。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b/>
                <w:bCs/>
                <w:szCs w:val="21"/>
              </w:rPr>
              <w:t>5</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right w:val="single" w:sz="4" w:space="0" w:color="auto"/>
            </w:tcBorders>
            <w:vAlign w:val="center"/>
          </w:tcPr>
          <w:p w:rsidR="008B2FAA" w:rsidRPr="008B2FAA" w:rsidRDefault="008B2FAA" w:rsidP="008B2FAA">
            <w:pPr>
              <w:snapToGrid w:val="0"/>
              <w:contextualSpacing/>
              <w:rPr>
                <w:rFonts w:ascii="宋体" w:hAnsi="宋体" w:cs="宋体"/>
                <w:szCs w:val="21"/>
              </w:rPr>
            </w:pPr>
            <w:r w:rsidRPr="008B2FAA">
              <w:rPr>
                <w:rFonts w:ascii="宋体" w:hAnsi="宋体" w:cs="宋体" w:hint="eastAsia"/>
                <w:szCs w:val="21"/>
              </w:rPr>
              <w:t>数据调研与分析项目进行过程中，要求调研项目过程透明化，能够为学校提供后台监测账号（能够查询项目进度及答题率）；</w:t>
            </w:r>
          </w:p>
          <w:p w:rsidR="008B2FAA" w:rsidRPr="008B2FAA" w:rsidRDefault="008B2FAA" w:rsidP="008B2FAA">
            <w:pPr>
              <w:snapToGrid w:val="0"/>
              <w:contextualSpacing/>
              <w:rPr>
                <w:rFonts w:ascii="宋体" w:hAnsi="宋体"/>
                <w:szCs w:val="21"/>
                <w:lang w:val="en-GB"/>
              </w:rPr>
            </w:pPr>
            <w:r w:rsidRPr="008B2FAA">
              <w:rPr>
                <w:rFonts w:ascii="宋体" w:hAnsi="宋体" w:hint="eastAsia"/>
                <w:szCs w:val="21"/>
                <w:lang w:val="en-GB"/>
              </w:rPr>
              <w:t>依据供应商提供材料的数量、质量进行打分。</w:t>
            </w:r>
          </w:p>
          <w:p w:rsidR="008B2FAA" w:rsidRPr="008B2FAA" w:rsidRDefault="008B2FAA" w:rsidP="008B2FAA">
            <w:pPr>
              <w:snapToGrid w:val="0"/>
              <w:contextualSpacing/>
              <w:rPr>
                <w:rFonts w:ascii="宋体" w:hAnsi="宋体"/>
                <w:szCs w:val="21"/>
                <w:lang w:val="en-GB"/>
              </w:rPr>
            </w:pPr>
            <w:r w:rsidRPr="008B2FAA">
              <w:rPr>
                <w:rFonts w:ascii="宋体" w:hAnsi="宋体" w:hint="eastAsia"/>
                <w:szCs w:val="21"/>
                <w:lang w:val="en-GB"/>
              </w:rPr>
              <w:t>提供材料内容丰富、图文并茂、科学严谨，可信度高，得</w:t>
            </w:r>
            <w:r w:rsidRPr="008B2FAA">
              <w:rPr>
                <w:rFonts w:ascii="宋体" w:hAnsi="宋体"/>
                <w:szCs w:val="21"/>
                <w:lang w:val="en-GB"/>
              </w:rPr>
              <w:t>5</w:t>
            </w:r>
            <w:r w:rsidRPr="008B2FAA">
              <w:rPr>
                <w:rFonts w:ascii="宋体" w:hAnsi="宋体" w:hint="eastAsia"/>
                <w:szCs w:val="21"/>
                <w:lang w:val="en-GB"/>
              </w:rPr>
              <w:t>分；</w:t>
            </w:r>
          </w:p>
          <w:p w:rsidR="008B2FAA" w:rsidRPr="008B2FAA" w:rsidRDefault="008B2FAA" w:rsidP="008B2FAA">
            <w:pPr>
              <w:snapToGrid w:val="0"/>
              <w:contextualSpacing/>
              <w:rPr>
                <w:rFonts w:ascii="宋体" w:hAnsi="宋体"/>
                <w:szCs w:val="21"/>
                <w:lang w:val="en-GB"/>
              </w:rPr>
            </w:pPr>
            <w:r w:rsidRPr="008B2FAA">
              <w:rPr>
                <w:rFonts w:ascii="宋体" w:hAnsi="宋体" w:hint="eastAsia"/>
                <w:szCs w:val="21"/>
                <w:lang w:val="en-GB"/>
              </w:rPr>
              <w:t>提供材料内容较为丰富、严谨，质量较高的，</w:t>
            </w:r>
            <w:r w:rsidRPr="008B2FAA">
              <w:rPr>
                <w:rFonts w:ascii="宋体" w:hAnsi="宋体"/>
                <w:szCs w:val="21"/>
                <w:lang w:val="en-GB"/>
              </w:rPr>
              <w:t>3</w:t>
            </w:r>
            <w:r w:rsidRPr="008B2FAA">
              <w:rPr>
                <w:rFonts w:ascii="宋体" w:hAnsi="宋体" w:hint="eastAsia"/>
                <w:szCs w:val="21"/>
                <w:lang w:val="en-GB"/>
              </w:rPr>
              <w:t>分；</w:t>
            </w:r>
          </w:p>
          <w:p w:rsidR="008B2FAA" w:rsidRPr="008B2FAA" w:rsidRDefault="008B2FAA" w:rsidP="008B2FAA">
            <w:pPr>
              <w:snapToGrid w:val="0"/>
              <w:contextualSpacing/>
              <w:rPr>
                <w:rFonts w:ascii="宋体" w:hAnsi="宋体"/>
                <w:szCs w:val="21"/>
                <w:lang w:val="en-GB"/>
              </w:rPr>
            </w:pPr>
            <w:r w:rsidRPr="008B2FAA">
              <w:rPr>
                <w:rFonts w:ascii="宋体" w:hAnsi="宋体" w:hint="eastAsia"/>
                <w:szCs w:val="21"/>
                <w:lang w:val="en-GB"/>
              </w:rPr>
              <w:t>提供材料的内容质量一般的，得</w:t>
            </w:r>
            <w:r w:rsidRPr="008B2FAA">
              <w:rPr>
                <w:rFonts w:ascii="宋体" w:hAnsi="宋体"/>
                <w:szCs w:val="21"/>
                <w:lang w:val="en-GB"/>
              </w:rPr>
              <w:t>1</w:t>
            </w:r>
            <w:r w:rsidRPr="008B2FAA">
              <w:rPr>
                <w:rFonts w:ascii="宋体" w:hAnsi="宋体" w:hint="eastAsia"/>
                <w:szCs w:val="21"/>
                <w:lang w:val="en-GB"/>
              </w:rPr>
              <w:t>分；</w:t>
            </w:r>
          </w:p>
          <w:p w:rsidR="008B2FAA" w:rsidRPr="008B2FAA" w:rsidRDefault="008B2FAA" w:rsidP="008B2FAA">
            <w:pPr>
              <w:snapToGrid w:val="0"/>
              <w:spacing w:line="276" w:lineRule="auto"/>
              <w:contextualSpacing/>
              <w:rPr>
                <w:rFonts w:ascii="宋体" w:hAnsi="宋体" w:cs="宋体"/>
                <w:szCs w:val="21"/>
              </w:rPr>
            </w:pPr>
            <w:r w:rsidRPr="008B2FAA">
              <w:rPr>
                <w:rFonts w:ascii="宋体" w:hAnsi="宋体" w:hint="eastAsia"/>
                <w:b/>
                <w:szCs w:val="21"/>
              </w:rPr>
              <w:t>评审依据：提供相应证明材料的复印件</w:t>
            </w:r>
            <w:r w:rsidRPr="008B2FAA">
              <w:rPr>
                <w:rFonts w:ascii="宋体" w:hAnsi="宋体" w:cs="Arial Unicode MS" w:hint="eastAsia"/>
                <w:b/>
                <w:szCs w:val="21"/>
                <w:lang w:val="en-GB"/>
              </w:rPr>
              <w:t>（加盖公章）</w:t>
            </w:r>
            <w:r w:rsidRPr="008B2FAA">
              <w:rPr>
                <w:rFonts w:ascii="宋体" w:hAnsi="宋体" w:hint="eastAsia"/>
                <w:b/>
                <w:szCs w:val="21"/>
              </w:rPr>
              <w:t>，否则不得分。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b/>
                <w:bCs/>
                <w:szCs w:val="21"/>
              </w:rPr>
              <w:t>5</w:t>
            </w:r>
          </w:p>
        </w:tc>
      </w:tr>
      <w:tr w:rsidR="008B2FAA" w:rsidRPr="008B2FAA" w:rsidTr="00D8091E">
        <w:trPr>
          <w:trHeight w:val="545"/>
        </w:trPr>
        <w:tc>
          <w:tcPr>
            <w:tcW w:w="831" w:type="pct"/>
            <w:vMerge/>
            <w:tcBorders>
              <w:left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right w:val="single" w:sz="4" w:space="0" w:color="auto"/>
            </w:tcBorders>
            <w:vAlign w:val="center"/>
          </w:tcPr>
          <w:p w:rsidR="008B2FAA" w:rsidRPr="008B2FAA" w:rsidRDefault="008B2FAA" w:rsidP="008B2FAA">
            <w:pPr>
              <w:snapToGrid w:val="0"/>
              <w:contextualSpacing/>
              <w:rPr>
                <w:rFonts w:ascii="宋体" w:hAnsi="宋体" w:cs="宋体"/>
                <w:szCs w:val="21"/>
              </w:rPr>
            </w:pPr>
            <w:r w:rsidRPr="008B2FAA">
              <w:rPr>
                <w:rFonts w:ascii="宋体" w:hAnsi="宋体" w:cs="宋体" w:hint="eastAsia"/>
                <w:szCs w:val="21"/>
              </w:rPr>
              <w:t>供应商应有完整的售后服务与质量保障方案,售后服务体系、售后服务内容、响应速度均能满足采购人需求。</w:t>
            </w:r>
          </w:p>
          <w:p w:rsidR="008B2FAA" w:rsidRPr="008B2FAA" w:rsidRDefault="008B2FAA" w:rsidP="008B2FAA">
            <w:pPr>
              <w:snapToGrid w:val="0"/>
              <w:contextualSpacing/>
              <w:rPr>
                <w:rFonts w:ascii="宋体" w:hAnsi="宋体"/>
                <w:color w:val="000000"/>
                <w:szCs w:val="21"/>
              </w:rPr>
            </w:pPr>
            <w:r w:rsidRPr="008B2FAA">
              <w:rPr>
                <w:rFonts w:ascii="宋体" w:hAnsi="宋体" w:hint="eastAsia"/>
                <w:szCs w:val="21"/>
              </w:rPr>
              <w:t>方案内容完整规范，各项服务内容好，</w:t>
            </w:r>
            <w:r w:rsidRPr="008B2FAA">
              <w:rPr>
                <w:rFonts w:ascii="宋体" w:hAnsi="宋体" w:hint="eastAsia"/>
                <w:color w:val="000000"/>
                <w:szCs w:val="21"/>
              </w:rPr>
              <w:t>安排3次以上回访，得</w:t>
            </w:r>
            <w:r w:rsidRPr="008B2FAA">
              <w:rPr>
                <w:rFonts w:ascii="宋体" w:hAnsi="宋体"/>
                <w:color w:val="000000"/>
                <w:szCs w:val="21"/>
              </w:rPr>
              <w:t>5</w:t>
            </w:r>
            <w:r w:rsidRPr="008B2FAA">
              <w:rPr>
                <w:rFonts w:ascii="宋体" w:hAnsi="宋体" w:hint="eastAsia"/>
                <w:color w:val="000000"/>
                <w:szCs w:val="21"/>
              </w:rPr>
              <w:t>分；</w:t>
            </w:r>
          </w:p>
          <w:p w:rsidR="008B2FAA" w:rsidRPr="008B2FAA" w:rsidRDefault="008B2FAA" w:rsidP="008B2FAA">
            <w:pPr>
              <w:snapToGrid w:val="0"/>
              <w:contextualSpacing/>
              <w:rPr>
                <w:rFonts w:ascii="宋体" w:hAnsi="宋体"/>
                <w:color w:val="000000"/>
                <w:szCs w:val="21"/>
              </w:rPr>
            </w:pPr>
            <w:r w:rsidRPr="008B2FAA">
              <w:rPr>
                <w:rFonts w:ascii="宋体" w:hAnsi="宋体" w:hint="eastAsia"/>
                <w:color w:val="000000"/>
                <w:szCs w:val="21"/>
              </w:rPr>
              <w:t>方案内容基本完整可行，各项服务内容较好，安排2次回访，得</w:t>
            </w:r>
            <w:r w:rsidRPr="008B2FAA">
              <w:rPr>
                <w:rFonts w:ascii="宋体" w:hAnsi="宋体"/>
                <w:color w:val="000000"/>
                <w:szCs w:val="21"/>
              </w:rPr>
              <w:t>3</w:t>
            </w:r>
            <w:r w:rsidRPr="008B2FAA">
              <w:rPr>
                <w:rFonts w:ascii="宋体" w:hAnsi="宋体" w:hint="eastAsia"/>
                <w:color w:val="000000"/>
                <w:szCs w:val="21"/>
              </w:rPr>
              <w:t>分；</w:t>
            </w:r>
          </w:p>
          <w:p w:rsidR="008B2FAA" w:rsidRPr="008B2FAA" w:rsidRDefault="008B2FAA" w:rsidP="008B2FAA">
            <w:pPr>
              <w:snapToGrid w:val="0"/>
              <w:contextualSpacing/>
              <w:rPr>
                <w:rFonts w:ascii="宋体" w:hAnsi="宋体"/>
                <w:szCs w:val="21"/>
                <w:highlight w:val="lightGray"/>
              </w:rPr>
            </w:pPr>
            <w:r w:rsidRPr="008B2FAA">
              <w:rPr>
                <w:rFonts w:ascii="宋体" w:hAnsi="宋体" w:hint="eastAsia"/>
                <w:color w:val="000000"/>
                <w:szCs w:val="21"/>
              </w:rPr>
              <w:t>方案内容缺漏，各项服务内容一般，安排1次回访，</w:t>
            </w:r>
            <w:r w:rsidRPr="008B2FAA">
              <w:rPr>
                <w:rFonts w:ascii="宋体" w:hAnsi="宋体" w:hint="eastAsia"/>
                <w:szCs w:val="21"/>
              </w:rPr>
              <w:t>得</w:t>
            </w:r>
            <w:r w:rsidRPr="008B2FAA">
              <w:rPr>
                <w:rFonts w:ascii="宋体" w:hAnsi="宋体"/>
                <w:szCs w:val="21"/>
              </w:rPr>
              <w:t>1</w:t>
            </w:r>
            <w:r w:rsidRPr="008B2FAA">
              <w:rPr>
                <w:rFonts w:ascii="宋体" w:hAnsi="宋体" w:hint="eastAsia"/>
                <w:szCs w:val="21"/>
              </w:rPr>
              <w:t>分。</w:t>
            </w:r>
          </w:p>
          <w:p w:rsidR="008B2FAA" w:rsidRPr="008B2FAA" w:rsidRDefault="008B2FAA" w:rsidP="008B2FAA">
            <w:pPr>
              <w:snapToGrid w:val="0"/>
              <w:spacing w:line="276" w:lineRule="auto"/>
              <w:contextualSpacing/>
              <w:rPr>
                <w:rFonts w:ascii="宋体" w:hAnsi="宋体" w:cs="宋体"/>
                <w:szCs w:val="21"/>
              </w:rPr>
            </w:pPr>
            <w:r w:rsidRPr="008B2FAA">
              <w:rPr>
                <w:rFonts w:ascii="宋体" w:hAnsi="宋体" w:cs="宋体" w:hint="eastAsia"/>
                <w:b/>
                <w:kern w:val="0"/>
                <w:szCs w:val="21"/>
              </w:rPr>
              <w:t>评审依据：</w:t>
            </w:r>
            <w:r w:rsidRPr="008B2FAA">
              <w:rPr>
                <w:rFonts w:ascii="宋体" w:hAnsi="宋体" w:cs="Arial Unicode MS" w:hint="eastAsia"/>
                <w:b/>
                <w:szCs w:val="21"/>
                <w:lang w:val="en-GB"/>
              </w:rPr>
              <w:t>提供</w:t>
            </w:r>
            <w:r w:rsidRPr="008B2FAA">
              <w:rPr>
                <w:rFonts w:ascii="宋体" w:hAnsi="宋体" w:cs="宋体" w:hint="eastAsia"/>
                <w:b/>
                <w:szCs w:val="21"/>
              </w:rPr>
              <w:t>售后服务与质量保障方案</w:t>
            </w:r>
            <w:r w:rsidRPr="008B2FAA">
              <w:rPr>
                <w:rFonts w:ascii="宋体" w:hAnsi="宋体" w:cs="Arial Unicode MS" w:hint="eastAsia"/>
                <w:b/>
                <w:szCs w:val="21"/>
                <w:lang w:val="en-GB"/>
              </w:rPr>
              <w:t>（加盖公章），否则不得分。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b/>
                <w:bCs/>
                <w:szCs w:val="21"/>
              </w:rPr>
              <w:t>5</w:t>
            </w:r>
          </w:p>
        </w:tc>
      </w:tr>
      <w:tr w:rsidR="008B2FAA" w:rsidRPr="008B2FAA" w:rsidTr="00D8091E">
        <w:trPr>
          <w:trHeight w:val="545"/>
        </w:trPr>
        <w:tc>
          <w:tcPr>
            <w:tcW w:w="831" w:type="pct"/>
            <w:vMerge/>
            <w:tcBorders>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3648" w:type="pct"/>
            <w:tcBorders>
              <w:top w:val="single" w:sz="4" w:space="0" w:color="auto"/>
              <w:left w:val="single" w:sz="4" w:space="0" w:color="auto"/>
              <w:right w:val="single" w:sz="4" w:space="0" w:color="auto"/>
            </w:tcBorders>
            <w:vAlign w:val="center"/>
          </w:tcPr>
          <w:p w:rsidR="008B2FAA" w:rsidRPr="008B2FAA" w:rsidRDefault="008B2FAA" w:rsidP="008B2FAA">
            <w:pPr>
              <w:snapToGrid w:val="0"/>
              <w:spacing w:line="276" w:lineRule="auto"/>
              <w:contextualSpacing/>
              <w:rPr>
                <w:rFonts w:ascii="宋体" w:hAnsi="宋体" w:cs="宋体"/>
                <w:color w:val="000000"/>
                <w:szCs w:val="21"/>
              </w:rPr>
            </w:pPr>
            <w:r w:rsidRPr="008B2FAA">
              <w:rPr>
                <w:rFonts w:ascii="宋体" w:hAnsi="宋体" w:cs="宋体" w:hint="eastAsia"/>
                <w:color w:val="000000"/>
                <w:szCs w:val="21"/>
              </w:rPr>
              <w:t>就</w:t>
            </w:r>
            <w:r w:rsidRPr="008B2FAA">
              <w:rPr>
                <w:rFonts w:ascii="宋体" w:hAnsi="宋体" w:cs="宋体"/>
                <w:color w:val="000000"/>
                <w:szCs w:val="21"/>
              </w:rPr>
              <w:t>教师调研项目，</w:t>
            </w:r>
            <w:r w:rsidRPr="008B2FAA">
              <w:rPr>
                <w:rFonts w:ascii="宋体" w:hAnsi="宋体" w:cs="宋体" w:hint="eastAsia"/>
                <w:color w:val="000000"/>
                <w:szCs w:val="21"/>
              </w:rPr>
              <w:t>近三年内供应商有合作历史的</w:t>
            </w:r>
            <w:r w:rsidRPr="008B2FAA">
              <w:rPr>
                <w:rFonts w:ascii="宋体" w:hAnsi="宋体" w:cs="宋体"/>
                <w:color w:val="000000"/>
                <w:szCs w:val="21"/>
              </w:rPr>
              <w:t>每有一</w:t>
            </w:r>
            <w:r w:rsidRPr="008B2FAA">
              <w:rPr>
                <w:rFonts w:ascii="宋体" w:hAnsi="宋体" w:cs="宋体" w:hint="eastAsia"/>
                <w:color w:val="000000"/>
                <w:szCs w:val="21"/>
              </w:rPr>
              <w:t>所</w:t>
            </w:r>
            <w:r w:rsidRPr="008B2FAA">
              <w:rPr>
                <w:rFonts w:ascii="宋体" w:hAnsi="宋体" w:cs="宋体"/>
                <w:color w:val="000000"/>
                <w:szCs w:val="21"/>
              </w:rPr>
              <w:t>得</w:t>
            </w:r>
            <w:r w:rsidRPr="008B2FAA">
              <w:rPr>
                <w:rFonts w:ascii="宋体" w:hAnsi="宋体" w:cs="宋体" w:hint="eastAsia"/>
                <w:color w:val="000000"/>
                <w:szCs w:val="21"/>
              </w:rPr>
              <w:t>1分</w:t>
            </w:r>
            <w:r w:rsidRPr="008B2FAA">
              <w:rPr>
                <w:rFonts w:ascii="宋体" w:hAnsi="宋体" w:cs="宋体"/>
                <w:color w:val="000000"/>
                <w:szCs w:val="21"/>
              </w:rPr>
              <w:t>，</w:t>
            </w:r>
            <w:r w:rsidRPr="008B2FAA">
              <w:rPr>
                <w:rFonts w:ascii="宋体" w:hAnsi="宋体" w:cs="宋体" w:hint="eastAsia"/>
                <w:color w:val="000000"/>
                <w:szCs w:val="21"/>
              </w:rPr>
              <w:t>本项合计</w:t>
            </w:r>
            <w:r w:rsidRPr="008B2FAA">
              <w:rPr>
                <w:rFonts w:ascii="宋体" w:hAnsi="宋体" w:cs="宋体"/>
                <w:color w:val="000000"/>
                <w:szCs w:val="21"/>
              </w:rPr>
              <w:t>最多</w:t>
            </w:r>
            <w:r w:rsidRPr="008B2FAA">
              <w:rPr>
                <w:rFonts w:ascii="宋体" w:hAnsi="宋体" w:cs="宋体" w:hint="eastAsia"/>
                <w:color w:val="000000"/>
                <w:szCs w:val="21"/>
              </w:rPr>
              <w:t>得</w:t>
            </w:r>
            <w:r w:rsidRPr="008B2FAA">
              <w:rPr>
                <w:rFonts w:ascii="宋体" w:hAnsi="宋体" w:cs="宋体"/>
                <w:color w:val="000000"/>
                <w:szCs w:val="21"/>
              </w:rPr>
              <w:t>4</w:t>
            </w:r>
            <w:r w:rsidRPr="008B2FAA">
              <w:rPr>
                <w:rFonts w:ascii="宋体" w:hAnsi="宋体" w:cs="宋体" w:hint="eastAsia"/>
                <w:color w:val="000000"/>
                <w:szCs w:val="21"/>
              </w:rPr>
              <w:t>分</w:t>
            </w:r>
            <w:r w:rsidRPr="008B2FAA">
              <w:rPr>
                <w:rFonts w:ascii="宋体" w:hAnsi="宋体" w:cs="宋体"/>
                <w:color w:val="000000"/>
                <w:szCs w:val="21"/>
              </w:rPr>
              <w:t>。</w:t>
            </w:r>
          </w:p>
          <w:p w:rsidR="008B2FAA" w:rsidRPr="008B2FAA" w:rsidRDefault="008B2FAA" w:rsidP="008B2FAA">
            <w:pPr>
              <w:snapToGrid w:val="0"/>
              <w:spacing w:line="276" w:lineRule="auto"/>
              <w:contextualSpacing/>
              <w:rPr>
                <w:rFonts w:ascii="宋体" w:hAnsi="宋体" w:cs="宋体"/>
                <w:color w:val="FF0000"/>
                <w:szCs w:val="21"/>
              </w:rPr>
            </w:pPr>
            <w:r w:rsidRPr="008B2FAA">
              <w:rPr>
                <w:rFonts w:ascii="宋体" w:hAnsi="宋体" w:cs="宋体" w:hint="eastAsia"/>
                <w:b/>
                <w:bCs/>
                <w:szCs w:val="21"/>
              </w:rPr>
              <w:t>评审依据：提供合同复印件</w:t>
            </w:r>
            <w:r w:rsidRPr="008B2FAA">
              <w:rPr>
                <w:rFonts w:ascii="宋体" w:hAnsi="宋体" w:cs="Arial Unicode MS" w:hint="eastAsia"/>
                <w:b/>
                <w:bCs/>
                <w:szCs w:val="21"/>
                <w:lang w:val="en-GB"/>
              </w:rPr>
              <w:t>（加盖公章），否则不得分。</w:t>
            </w: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jc w:val="center"/>
              <w:rPr>
                <w:rFonts w:ascii="宋体" w:hAnsi="宋体"/>
                <w:b/>
                <w:bCs/>
                <w:szCs w:val="21"/>
              </w:rPr>
            </w:pPr>
            <w:r w:rsidRPr="008B2FAA">
              <w:rPr>
                <w:rFonts w:ascii="宋体" w:hAnsi="宋体"/>
                <w:b/>
                <w:bCs/>
                <w:szCs w:val="21"/>
              </w:rPr>
              <w:t>4</w:t>
            </w:r>
          </w:p>
        </w:tc>
      </w:tr>
      <w:tr w:rsidR="008B2FAA" w:rsidRPr="008B2FAA" w:rsidTr="00D8091E">
        <w:trPr>
          <w:trHeight w:val="545"/>
        </w:trPr>
        <w:tc>
          <w:tcPr>
            <w:tcW w:w="831" w:type="pct"/>
            <w:tcBorders>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center"/>
              <w:rPr>
                <w:rFonts w:ascii="仿宋_GB2312" w:eastAsia="仿宋_GB2312" w:hAnsi="宋体" w:cs="Arial"/>
                <w:color w:val="000000"/>
                <w:szCs w:val="21"/>
              </w:rPr>
            </w:pPr>
            <w:r w:rsidRPr="008B2FAA">
              <w:rPr>
                <w:rFonts w:ascii="仿宋_GB2312" w:eastAsia="仿宋_GB2312" w:hAnsi="宋体" w:cs="Arial" w:hint="eastAsia"/>
                <w:color w:val="000000"/>
                <w:szCs w:val="21"/>
              </w:rPr>
              <w:t>合  计</w:t>
            </w:r>
          </w:p>
        </w:tc>
        <w:tc>
          <w:tcPr>
            <w:tcW w:w="3648"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left"/>
              <w:rPr>
                <w:rFonts w:ascii="仿宋_GB2312" w:eastAsia="仿宋_GB2312" w:hAnsi="宋体" w:cs="Arial"/>
                <w:color w:val="000000"/>
                <w:szCs w:val="21"/>
              </w:rPr>
            </w:pPr>
          </w:p>
        </w:tc>
        <w:tc>
          <w:tcPr>
            <w:tcW w:w="519" w:type="pct"/>
            <w:tcBorders>
              <w:top w:val="single" w:sz="4" w:space="0" w:color="auto"/>
              <w:left w:val="single" w:sz="4" w:space="0" w:color="auto"/>
              <w:bottom w:val="single" w:sz="4" w:space="0" w:color="auto"/>
              <w:right w:val="single" w:sz="4" w:space="0" w:color="auto"/>
            </w:tcBorders>
            <w:vAlign w:val="center"/>
          </w:tcPr>
          <w:p w:rsidR="008B2FAA" w:rsidRPr="008B2FAA" w:rsidRDefault="008B2FAA" w:rsidP="008B2FAA">
            <w:pPr>
              <w:widowControl/>
              <w:snapToGrid w:val="0"/>
              <w:spacing w:before="100" w:beforeAutospacing="1" w:after="100" w:afterAutospacing="1"/>
              <w:jc w:val="center"/>
              <w:rPr>
                <w:rFonts w:ascii="仿宋_GB2312" w:eastAsia="仿宋_GB2312" w:hAnsi="宋体" w:cs="Arial"/>
                <w:b/>
                <w:color w:val="000000"/>
                <w:szCs w:val="21"/>
              </w:rPr>
            </w:pPr>
            <w:r w:rsidRPr="008B2FAA">
              <w:rPr>
                <w:rFonts w:ascii="仿宋_GB2312" w:eastAsia="仿宋_GB2312" w:hAnsi="宋体" w:cs="Arial" w:hint="eastAsia"/>
                <w:b/>
                <w:color w:val="000000"/>
                <w:szCs w:val="21"/>
              </w:rPr>
              <w:t>100分</w:t>
            </w:r>
          </w:p>
        </w:tc>
      </w:tr>
    </w:tbl>
    <w:p w:rsidR="00EE06A0" w:rsidRDefault="00EE06A0">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B1" w:rsidRDefault="00230CB1" w:rsidP="0019428D">
      <w:r>
        <w:separator/>
      </w:r>
    </w:p>
  </w:endnote>
  <w:endnote w:type="continuationSeparator" w:id="0">
    <w:p w:rsidR="00230CB1" w:rsidRDefault="00230CB1"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B6A36" w:rsidRDefault="009B6A3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D4655">
      <w:rPr>
        <w:rStyle w:val="af"/>
        <w:noProof/>
      </w:rPr>
      <w:t>4</w:t>
    </w:r>
    <w:r>
      <w:rPr>
        <w:rStyle w:val="af"/>
      </w:rPr>
      <w:fldChar w:fldCharType="end"/>
    </w:r>
  </w:p>
  <w:p w:rsidR="009B6A36" w:rsidRDefault="009B6A3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BD4655">
      <w:rPr>
        <w:rStyle w:val="af"/>
        <w:noProof/>
      </w:rPr>
      <w:t>1</w:t>
    </w:r>
    <w:r>
      <w:rPr>
        <w:rStyle w:val="af"/>
      </w:rPr>
      <w:fldChar w:fldCharType="end"/>
    </w:r>
  </w:p>
  <w:p w:rsidR="009B6A36" w:rsidRDefault="009B6A3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B1" w:rsidRDefault="00230CB1" w:rsidP="0019428D">
      <w:r>
        <w:separator/>
      </w:r>
    </w:p>
  </w:footnote>
  <w:footnote w:type="continuationSeparator" w:id="0">
    <w:p w:rsidR="00230CB1" w:rsidRDefault="00230CB1"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9B6A36" w:rsidRDefault="009B6A3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36" w:rsidRDefault="009B6A36">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B1"/>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6B29"/>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AC6"/>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2FAA"/>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6A36"/>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47560"/>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4655"/>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1DB0"/>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6A0"/>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uiPriority w:val="39"/>
    <w:qFormat/>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34302571E88F42F6AB9DBA60E489CD5D"/>
        <w:category>
          <w:name w:val="常规"/>
          <w:gallery w:val="placeholder"/>
        </w:category>
        <w:types>
          <w:type w:val="bbPlcHdr"/>
        </w:types>
        <w:behaviors>
          <w:behavior w:val="content"/>
        </w:behaviors>
        <w:guid w:val="{6485012C-F70E-4046-AD34-FAE4C77EDDB7}"/>
      </w:docPartPr>
      <w:docPartBody>
        <w:p w:rsidR="001F05AF" w:rsidRDefault="00387B88" w:rsidP="00387B88">
          <w:pPr>
            <w:pStyle w:val="34302571E88F42F6AB9DBA60E489CD5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E2F01"/>
    <w:rsid w:val="001F05AF"/>
    <w:rsid w:val="002D31E5"/>
    <w:rsid w:val="002F283E"/>
    <w:rsid w:val="00361F8C"/>
    <w:rsid w:val="00387B88"/>
    <w:rsid w:val="00434306"/>
    <w:rsid w:val="004B2E75"/>
    <w:rsid w:val="00506C44"/>
    <w:rsid w:val="00512665"/>
    <w:rsid w:val="005374A1"/>
    <w:rsid w:val="00563C22"/>
    <w:rsid w:val="005640E3"/>
    <w:rsid w:val="00574E26"/>
    <w:rsid w:val="005A36A3"/>
    <w:rsid w:val="005E4374"/>
    <w:rsid w:val="00606C4F"/>
    <w:rsid w:val="006725C1"/>
    <w:rsid w:val="007673A6"/>
    <w:rsid w:val="008E6A37"/>
    <w:rsid w:val="00937819"/>
    <w:rsid w:val="009743E2"/>
    <w:rsid w:val="009A012B"/>
    <w:rsid w:val="009E261C"/>
    <w:rsid w:val="00A730CD"/>
    <w:rsid w:val="00BB51C7"/>
    <w:rsid w:val="00BF5649"/>
    <w:rsid w:val="00C06BFB"/>
    <w:rsid w:val="00C12F21"/>
    <w:rsid w:val="00C92F33"/>
    <w:rsid w:val="00D31625"/>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7B88"/>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34302571E88F42F6AB9DBA60E489CD5D">
    <w:name w:val="34302571E88F42F6AB9DBA60E489CD5D"/>
    <w:rsid w:val="00387B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DC2AC-C4F9-4DCF-96F3-4B0668D8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44</Pages>
  <Words>3965</Words>
  <Characters>22604</Characters>
  <Application>Microsoft Office Word</Application>
  <DocSecurity>0</DocSecurity>
  <Lines>188</Lines>
  <Paragraphs>53</Paragraphs>
  <ScaleCrop>false</ScaleCrop>
  <Company>Strong</Company>
  <LinksUpToDate>false</LinksUpToDate>
  <CharactersWithSpaces>26516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47</cp:revision>
  <cp:lastPrinted>2017-11-06T05:54:00Z</cp:lastPrinted>
  <dcterms:created xsi:type="dcterms:W3CDTF">2017-11-06T01:02:00Z</dcterms:created>
  <dcterms:modified xsi:type="dcterms:W3CDTF">2021-06-15T06:20:00Z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