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28D" w:rsidRPr="00D624D1" w:rsidRDefault="0019428D">
      <w:pPr>
        <w:spacing w:line="480" w:lineRule="exact"/>
        <w:rPr>
          <w:rFonts w:ascii="宋体" w:hAnsi="宋体" w:cs="Lucida Sans Unicode"/>
          <w:b/>
          <w:kern w:val="0"/>
          <w:sz w:val="32"/>
          <w:szCs w:val="32"/>
        </w:rPr>
      </w:pPr>
    </w:p>
    <w:p w:rsidR="0019428D" w:rsidRPr="00D624D1" w:rsidRDefault="00263FC4">
      <w:pPr>
        <w:jc w:val="center"/>
        <w:rPr>
          <w:rFonts w:ascii="宋体" w:hAnsi="宋体"/>
          <w:kern w:val="0"/>
          <w:sz w:val="52"/>
          <w:szCs w:val="52"/>
        </w:rPr>
      </w:pPr>
      <w:r w:rsidRPr="00D624D1">
        <w:rPr>
          <w:rFonts w:ascii="宋体" w:hAnsi="宋体" w:hint="eastAsia"/>
          <w:kern w:val="0"/>
          <w:sz w:val="52"/>
          <w:szCs w:val="52"/>
        </w:rPr>
        <w:t>辽宁</w:t>
      </w:r>
      <w:r w:rsidR="00605793">
        <w:rPr>
          <w:rFonts w:ascii="宋体" w:hAnsi="宋体" w:hint="eastAsia"/>
          <w:kern w:val="0"/>
          <w:sz w:val="52"/>
          <w:szCs w:val="52"/>
        </w:rPr>
        <w:t>城市建设职业技术学院</w:t>
      </w:r>
      <w:r w:rsidRPr="00D624D1">
        <w:rPr>
          <w:rFonts w:ascii="宋体" w:hAnsi="宋体" w:hint="eastAsia"/>
          <w:kern w:val="0"/>
          <w:sz w:val="52"/>
          <w:szCs w:val="52"/>
        </w:rPr>
        <w:t>采购项目</w:t>
      </w:r>
    </w:p>
    <w:p w:rsidR="0019428D" w:rsidRPr="00D624D1" w:rsidRDefault="0019428D">
      <w:pPr>
        <w:jc w:val="center"/>
        <w:rPr>
          <w:rFonts w:ascii="宋体" w:hAnsi="宋体"/>
          <w:kern w:val="0"/>
          <w:sz w:val="52"/>
          <w:szCs w:val="52"/>
        </w:rPr>
      </w:pPr>
    </w:p>
    <w:p w:rsidR="0019428D" w:rsidRPr="00D624D1" w:rsidRDefault="0019428D">
      <w:pPr>
        <w:jc w:val="center"/>
        <w:rPr>
          <w:rFonts w:ascii="宋体" w:hAnsi="宋体"/>
          <w:b/>
          <w:color w:val="000000"/>
          <w:w w:val="90"/>
          <w:kern w:val="0"/>
          <w:sz w:val="48"/>
        </w:rPr>
      </w:pPr>
    </w:p>
    <w:p w:rsidR="0019428D" w:rsidRPr="00D624D1" w:rsidRDefault="00263FC4">
      <w:pPr>
        <w:jc w:val="center"/>
        <w:rPr>
          <w:rFonts w:ascii="宋体" w:hAnsi="宋体"/>
          <w:b/>
          <w:color w:val="000000"/>
          <w:w w:val="90"/>
          <w:kern w:val="0"/>
          <w:sz w:val="84"/>
        </w:rPr>
      </w:pPr>
      <w:r w:rsidRPr="00D624D1">
        <w:rPr>
          <w:rFonts w:ascii="宋体" w:hAnsi="宋体" w:hint="eastAsia"/>
          <w:b/>
          <w:color w:val="000000"/>
          <w:w w:val="90"/>
          <w:kern w:val="0"/>
          <w:sz w:val="84"/>
        </w:rPr>
        <w:t>采 购 文 件</w:t>
      </w: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jc w:val="left"/>
        <w:rPr>
          <w:rFonts w:ascii="宋体" w:hAnsi="宋体"/>
          <w:b/>
          <w:color w:val="000000"/>
          <w:kern w:val="0"/>
          <w:sz w:val="32"/>
          <w:szCs w:val="32"/>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Default="0019428D">
      <w:pPr>
        <w:rPr>
          <w:rFonts w:ascii="宋体" w:hAnsi="宋体"/>
          <w:color w:val="000000"/>
          <w:kern w:val="0"/>
        </w:rPr>
      </w:pPr>
    </w:p>
    <w:p w:rsidR="00605793" w:rsidRPr="00D624D1" w:rsidRDefault="00605793">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263FC4" w:rsidP="00390169">
      <w:pPr>
        <w:spacing w:beforeLines="100" w:before="240" w:afterLines="100" w:after="240"/>
        <w:ind w:left="1285"/>
        <w:rPr>
          <w:rFonts w:ascii="宋体" w:hAnsi="宋体"/>
          <w:b/>
          <w:color w:val="000000"/>
          <w:kern w:val="0"/>
          <w:sz w:val="32"/>
          <w:szCs w:val="32"/>
        </w:rPr>
      </w:pPr>
      <w:r w:rsidRPr="0030564F">
        <w:rPr>
          <w:rFonts w:ascii="宋体" w:hAnsi="宋体" w:hint="eastAsia"/>
          <w:b/>
          <w:color w:val="000000"/>
          <w:spacing w:val="80"/>
          <w:kern w:val="0"/>
          <w:sz w:val="32"/>
          <w:szCs w:val="32"/>
        </w:rPr>
        <w:t>项目名称</w:t>
      </w:r>
      <w:r w:rsidRPr="0030564F">
        <w:rPr>
          <w:rFonts w:ascii="宋体" w:hAnsi="宋体" w:hint="eastAsia"/>
          <w:b/>
          <w:color w:val="000000"/>
          <w:kern w:val="0"/>
          <w:sz w:val="32"/>
          <w:szCs w:val="32"/>
        </w:rPr>
        <w:t>：</w:t>
      </w:r>
      <w:r w:rsidR="00605793">
        <w:rPr>
          <w:rFonts w:ascii="宋体" w:hAnsi="宋体" w:hint="eastAsia"/>
          <w:b/>
          <w:color w:val="000000"/>
          <w:kern w:val="0"/>
          <w:sz w:val="32"/>
          <w:szCs w:val="32"/>
          <w:u w:val="single"/>
        </w:rPr>
        <w:t xml:space="preserve">  </w:t>
      </w:r>
      <w:r w:rsidR="00464A1A" w:rsidRPr="00464A1A">
        <w:rPr>
          <w:rFonts w:ascii="宋体" w:hAnsi="宋体" w:hint="eastAsia"/>
          <w:b/>
          <w:color w:val="000000"/>
          <w:kern w:val="0"/>
          <w:sz w:val="32"/>
          <w:szCs w:val="32"/>
          <w:u w:val="single"/>
        </w:rPr>
        <w:t>学徒制在线课程资源建设</w:t>
      </w:r>
      <w:r w:rsidR="00605793">
        <w:rPr>
          <w:rFonts w:ascii="宋体" w:hAnsi="宋体" w:hint="eastAsia"/>
          <w:b/>
          <w:color w:val="000000"/>
          <w:kern w:val="0"/>
          <w:sz w:val="32"/>
          <w:szCs w:val="32"/>
          <w:u w:val="single"/>
        </w:rPr>
        <w:t xml:space="preserve">  </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人  ：</w:t>
      </w:r>
      <w:r w:rsidRPr="00FD510F">
        <w:rPr>
          <w:rFonts w:ascii="宋体" w:hAnsi="宋体"/>
          <w:b/>
          <w:color w:val="000000"/>
          <w:kern w:val="0"/>
          <w:sz w:val="32"/>
          <w:szCs w:val="32"/>
          <w:u w:val="single"/>
        </w:rPr>
        <w:t>辽宁城市建设职业技术学院</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编 号 ：</w:t>
      </w:r>
      <w:r w:rsidR="00605793">
        <w:rPr>
          <w:rFonts w:ascii="宋体" w:hAnsi="宋体" w:hint="eastAsia"/>
          <w:b/>
          <w:color w:val="000000"/>
          <w:kern w:val="0"/>
          <w:sz w:val="32"/>
          <w:szCs w:val="32"/>
          <w:u w:val="single"/>
        </w:rPr>
        <w:t xml:space="preserve"> </w:t>
      </w:r>
      <w:r w:rsidR="00464A1A">
        <w:rPr>
          <w:rFonts w:ascii="宋体" w:hAnsi="宋体"/>
          <w:b/>
          <w:color w:val="000000"/>
          <w:kern w:val="0"/>
          <w:sz w:val="32"/>
          <w:szCs w:val="32"/>
          <w:u w:val="single"/>
        </w:rPr>
        <w:t>LNCJXY</w:t>
      </w:r>
      <w:r w:rsidR="00464A1A" w:rsidRPr="00464A1A">
        <w:rPr>
          <w:rFonts w:ascii="宋体" w:hAnsi="宋体"/>
          <w:b/>
          <w:color w:val="000000"/>
          <w:kern w:val="0"/>
          <w:sz w:val="32"/>
          <w:szCs w:val="32"/>
          <w:u w:val="single"/>
        </w:rPr>
        <w:t>CG202006033X</w:t>
      </w:r>
      <w:r w:rsidR="00464A1A">
        <w:rPr>
          <w:rFonts w:ascii="宋体" w:hAnsi="宋体" w:hint="eastAsia"/>
          <w:b/>
          <w:color w:val="000000"/>
          <w:kern w:val="0"/>
          <w:sz w:val="32"/>
          <w:szCs w:val="32"/>
          <w:u w:val="single"/>
        </w:rPr>
        <w:t>-</w:t>
      </w:r>
      <w:r w:rsidR="00464A1A">
        <w:rPr>
          <w:rFonts w:ascii="宋体" w:hAnsi="宋体"/>
          <w:b/>
          <w:color w:val="000000"/>
          <w:kern w:val="0"/>
          <w:sz w:val="32"/>
          <w:szCs w:val="32"/>
          <w:u w:val="single"/>
        </w:rPr>
        <w:t>0302</w:t>
      </w:r>
      <w:r w:rsidR="00605793">
        <w:rPr>
          <w:rFonts w:ascii="宋体" w:hAnsi="宋体" w:hint="eastAsia"/>
          <w:b/>
          <w:color w:val="000000"/>
          <w:kern w:val="0"/>
          <w:sz w:val="32"/>
          <w:szCs w:val="32"/>
          <w:u w:val="single"/>
        </w:rPr>
        <w:t xml:space="preserve">  </w:t>
      </w:r>
    </w:p>
    <w:p w:rsidR="0019428D" w:rsidRPr="00605793" w:rsidRDefault="00263FC4" w:rsidP="00390169">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 制 日 期 ：</w:t>
      </w:r>
      <w:r w:rsidR="00605793">
        <w:rPr>
          <w:rFonts w:ascii="宋体" w:hAnsi="宋体" w:hint="eastAsia"/>
          <w:b/>
          <w:sz w:val="32"/>
          <w:szCs w:val="32"/>
          <w:u w:val="single"/>
        </w:rPr>
        <w:t xml:space="preserve">  </w:t>
      </w:r>
      <w:r w:rsidR="00464A1A">
        <w:rPr>
          <w:rFonts w:ascii="宋体" w:hAnsi="宋体"/>
          <w:b/>
          <w:sz w:val="32"/>
          <w:szCs w:val="32"/>
          <w:u w:val="single"/>
        </w:rPr>
        <w:t>2020</w:t>
      </w:r>
      <w:r w:rsidR="00605793">
        <w:rPr>
          <w:rFonts w:ascii="宋体" w:hAnsi="宋体" w:hint="eastAsia"/>
          <w:b/>
          <w:sz w:val="32"/>
          <w:szCs w:val="32"/>
          <w:u w:val="single"/>
        </w:rPr>
        <w:t xml:space="preserve"> </w:t>
      </w:r>
      <w:r>
        <w:rPr>
          <w:rFonts w:ascii="宋体" w:hAnsi="宋体" w:hint="eastAsia"/>
          <w:b/>
          <w:sz w:val="32"/>
          <w:szCs w:val="32"/>
        </w:rPr>
        <w:t>年</w:t>
      </w:r>
      <w:r w:rsidR="00605793">
        <w:rPr>
          <w:rFonts w:ascii="宋体" w:hAnsi="宋体" w:hint="eastAsia"/>
          <w:b/>
          <w:sz w:val="32"/>
          <w:szCs w:val="32"/>
          <w:u w:val="single"/>
        </w:rPr>
        <w:t xml:space="preserve">   </w:t>
      </w:r>
      <w:r w:rsidR="00464A1A">
        <w:rPr>
          <w:rFonts w:ascii="宋体" w:hAnsi="宋体"/>
          <w:b/>
          <w:sz w:val="32"/>
          <w:szCs w:val="32"/>
          <w:u w:val="single"/>
        </w:rPr>
        <w:t>6</w:t>
      </w:r>
      <w:r w:rsidR="00605793">
        <w:rPr>
          <w:rFonts w:ascii="宋体" w:hAnsi="宋体" w:hint="eastAsia"/>
          <w:b/>
          <w:sz w:val="32"/>
          <w:szCs w:val="32"/>
          <w:u w:val="single"/>
        </w:rPr>
        <w:t xml:space="preserve">   </w:t>
      </w:r>
      <w:r w:rsidRPr="00605793">
        <w:rPr>
          <w:rFonts w:ascii="宋体" w:hAnsi="宋体" w:hint="eastAsia"/>
          <w:b/>
          <w:sz w:val="32"/>
          <w:szCs w:val="32"/>
        </w:rPr>
        <w:t>月</w:t>
      </w:r>
    </w:p>
    <w:p w:rsidR="0019428D" w:rsidRPr="00605793" w:rsidRDefault="0019428D">
      <w:pPr>
        <w:spacing w:line="500" w:lineRule="exact"/>
        <w:jc w:val="center"/>
        <w:rPr>
          <w:rFonts w:ascii="宋体" w:hAnsi="宋体"/>
          <w:color w:val="000000"/>
          <w:sz w:val="32"/>
          <w:szCs w:val="32"/>
          <w:u w:val="single"/>
        </w:rPr>
      </w:pPr>
    </w:p>
    <w:p w:rsidR="0019428D" w:rsidRDefault="0019428D">
      <w:pPr>
        <w:spacing w:line="500" w:lineRule="exact"/>
        <w:rPr>
          <w:rFonts w:ascii="宋体" w:hAnsi="宋体"/>
          <w:color w:val="000000"/>
          <w:sz w:val="32"/>
          <w:szCs w:val="32"/>
        </w:rPr>
        <w:sectPr w:rsidR="0019428D">
          <w:headerReference w:type="even" r:id="rId9"/>
          <w:headerReference w:type="default" r:id="rId10"/>
          <w:footerReference w:type="even" r:id="rId11"/>
          <w:footerReference w:type="default" r:id="rId12"/>
          <w:headerReference w:type="first" r:id="rId13"/>
          <w:footerReference w:type="first" r:id="rId14"/>
          <w:pgSz w:w="11907" w:h="16840"/>
          <w:pgMar w:top="1531" w:right="1474" w:bottom="1531" w:left="1531" w:header="936" w:footer="992" w:gutter="0"/>
          <w:pgNumType w:start="0"/>
          <w:cols w:space="425"/>
          <w:titlePg/>
          <w:docGrid w:linePitch="312"/>
        </w:sectPr>
      </w:pPr>
    </w:p>
    <w:p w:rsidR="0019428D" w:rsidRDefault="0019428D" w:rsidP="00390169">
      <w:pPr>
        <w:spacing w:beforeLines="100" w:before="240" w:afterLines="100" w:after="240" w:line="480" w:lineRule="exact"/>
        <w:rPr>
          <w:rFonts w:ascii="宋体" w:hAnsi="宋体" w:cs="Lucida Sans Unicode"/>
          <w:b/>
          <w:sz w:val="44"/>
          <w:szCs w:val="44"/>
        </w:rPr>
      </w:pP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19428D" w:rsidRDefault="00605793" w:rsidP="00390169">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w:t>
      </w:r>
      <w:r w:rsidR="00263FC4">
        <w:rPr>
          <w:rFonts w:ascii="黑体" w:eastAsia="黑体" w:hAnsi="Lucida Sans Unicode" w:hint="eastAsia"/>
          <w:b/>
          <w:sz w:val="32"/>
        </w:rPr>
        <w:t>邀请书</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 xml:space="preserve">第二章  </w:t>
      </w:r>
      <w:r>
        <w:rPr>
          <w:rFonts w:ascii="宋体" w:hAnsi="宋体" w:cs="Arial" w:hint="eastAsia"/>
          <w:b/>
          <w:sz w:val="32"/>
          <w:szCs w:val="32"/>
        </w:rPr>
        <w:t>政府采购合同</w:t>
      </w:r>
      <w:r>
        <w:rPr>
          <w:rFonts w:ascii="宋体" w:hAnsi="宋体" w:cs="Arial"/>
          <w:b/>
          <w:sz w:val="32"/>
          <w:szCs w:val="32"/>
        </w:rPr>
        <w:t>专用条</w:t>
      </w:r>
      <w:r>
        <w:rPr>
          <w:rFonts w:ascii="宋体" w:hAnsi="宋体" w:cs="Arial" w:hint="eastAsia"/>
          <w:b/>
          <w:sz w:val="32"/>
          <w:szCs w:val="32"/>
        </w:rPr>
        <w:t>款</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第三章  投标文件内容及格式</w:t>
      </w:r>
    </w:p>
    <w:p w:rsidR="0019428D" w:rsidRDefault="00263FC4" w:rsidP="00390169">
      <w:pPr>
        <w:tabs>
          <w:tab w:val="left" w:pos="4490"/>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第四章  采购项目需求</w:t>
      </w:r>
    </w:p>
    <w:p w:rsidR="0019428D" w:rsidRDefault="00263FC4" w:rsidP="00390169">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 xml:space="preserve">第五章  评审方法  </w:t>
      </w:r>
    </w:p>
    <w:p w:rsidR="0019428D" w:rsidRDefault="00263FC4" w:rsidP="00390169">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19428D" w:rsidRDefault="0019428D">
      <w:pPr>
        <w:spacing w:line="480" w:lineRule="exact"/>
        <w:rPr>
          <w:rFonts w:ascii="宋体" w:hAnsi="宋体" w:cs="Lucida Sans Unicode"/>
        </w:rPr>
      </w:pPr>
    </w:p>
    <w:p w:rsidR="0019428D" w:rsidRDefault="00263FC4" w:rsidP="00A36A2A">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19428D" w:rsidRDefault="0019428D">
      <w:pPr>
        <w:spacing w:line="480" w:lineRule="exact"/>
        <w:ind w:left="482"/>
        <w:rPr>
          <w:rFonts w:ascii="宋体" w:hAnsi="宋体" w:cs="Lucida Sans Unicode"/>
          <w:sz w:val="24"/>
        </w:rPr>
      </w:pPr>
    </w:p>
    <w:p w:rsidR="0019428D" w:rsidRDefault="00263FC4">
      <w:pPr>
        <w:pStyle w:val="10"/>
        <w:spacing w:line="240" w:lineRule="auto"/>
        <w:jc w:val="center"/>
        <w:rPr>
          <w:rFonts w:ascii="宋体" w:hAnsi="宋体"/>
          <w:b w:val="0"/>
          <w:bCs w:val="0"/>
          <w:sz w:val="30"/>
          <w:szCs w:val="30"/>
        </w:rPr>
      </w:pPr>
      <w:r>
        <w:rPr>
          <w:rFonts w:ascii="宋体" w:hAnsi="宋体" w:cs="Lucida Sans Unicode"/>
          <w:sz w:val="24"/>
        </w:rPr>
        <w:br w:type="page"/>
      </w:r>
      <w:r w:rsidR="00605793">
        <w:rPr>
          <w:rFonts w:ascii="黑体" w:eastAsia="黑体" w:hAnsi="Lucida Sans Unicode" w:hint="eastAsia"/>
          <w:b w:val="0"/>
          <w:sz w:val="32"/>
        </w:rPr>
        <w:lastRenderedPageBreak/>
        <w:t>校内公开招标</w:t>
      </w:r>
      <w:r>
        <w:rPr>
          <w:rFonts w:ascii="黑体" w:eastAsia="黑体" w:hAnsi="Lucida Sans Unicode" w:hint="eastAsia"/>
          <w:b w:val="0"/>
          <w:sz w:val="32"/>
        </w:rPr>
        <w:t>邀请书</w:t>
      </w:r>
    </w:p>
    <w:p w:rsidR="0019428D" w:rsidRDefault="00263FC4">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w:t>
      </w:r>
      <w:r w:rsidR="00605793">
        <w:rPr>
          <w:rFonts w:ascii="宋体" w:hAnsi="宋体" w:cs="Lucida Sans Unicode" w:hint="eastAsia"/>
          <w:sz w:val="24"/>
        </w:rPr>
        <w:t>现</w:t>
      </w:r>
      <w:r>
        <w:rPr>
          <w:rFonts w:ascii="宋体" w:hAnsi="宋体" w:hint="eastAsia"/>
          <w:color w:val="000000"/>
          <w:sz w:val="24"/>
        </w:rPr>
        <w:t>对</w:t>
      </w:r>
      <w:r w:rsidR="00464A1A" w:rsidRPr="00464A1A">
        <w:rPr>
          <w:rFonts w:ascii="宋体" w:hAnsi="宋体" w:cs="Lucida Sans Unicode" w:hint="eastAsia"/>
          <w:sz w:val="24"/>
          <w:u w:val="single"/>
        </w:rPr>
        <w:t>学徒制在线课程资源建设</w:t>
      </w:r>
      <w:r w:rsidRPr="00FD510F">
        <w:rPr>
          <w:rFonts w:ascii="宋体" w:hAnsi="宋体" w:cs="Lucida Sans Unicode" w:hint="eastAsia"/>
          <w:sz w:val="24"/>
        </w:rPr>
        <w:t>项目</w:t>
      </w:r>
      <w:r>
        <w:rPr>
          <w:rFonts w:ascii="宋体" w:hAnsi="宋体" w:cs="Lucida Sans Unicode" w:hint="eastAsia"/>
          <w:sz w:val="24"/>
        </w:rPr>
        <w:t>（</w:t>
      </w:r>
      <w:r>
        <w:rPr>
          <w:rFonts w:ascii="宋体" w:hAnsi="宋体" w:hint="eastAsia"/>
          <w:color w:val="000000"/>
          <w:sz w:val="24"/>
        </w:rPr>
        <w:t>招标项目编号：</w:t>
      </w:r>
      <w:r w:rsidR="00464A1A" w:rsidRPr="00464A1A">
        <w:rPr>
          <w:rFonts w:ascii="宋体" w:hAnsi="宋体" w:cs="Lucida Sans Unicode"/>
          <w:sz w:val="24"/>
          <w:u w:val="single"/>
        </w:rPr>
        <w:t>LNCJXYCG202006033X</w:t>
      </w:r>
      <w:r w:rsidR="00464A1A">
        <w:rPr>
          <w:rFonts w:ascii="宋体" w:hAnsi="宋体" w:cs="Lucida Sans Unicode"/>
          <w:sz w:val="24"/>
          <w:u w:val="single"/>
        </w:rPr>
        <w:t>-0302</w:t>
      </w:r>
      <w:r>
        <w:rPr>
          <w:rFonts w:ascii="宋体" w:hAnsi="宋体" w:hint="eastAsia"/>
          <w:color w:val="000000"/>
          <w:sz w:val="24"/>
        </w:rPr>
        <w:t>）进行</w:t>
      </w:r>
      <w:r w:rsidR="00605793">
        <w:rPr>
          <w:rFonts w:ascii="宋体" w:hAnsi="宋体" w:hint="eastAsia"/>
          <w:color w:val="000000"/>
          <w:sz w:val="24"/>
        </w:rPr>
        <w:t>校内公开招标</w:t>
      </w:r>
      <w:r>
        <w:rPr>
          <w:rFonts w:ascii="宋体" w:hAnsi="宋体" w:hint="eastAsia"/>
          <w:color w:val="000000"/>
          <w:sz w:val="24"/>
        </w:rPr>
        <w:t>采购，现欢迎</w:t>
      </w:r>
      <w:r w:rsidR="00605793">
        <w:rPr>
          <w:rFonts w:ascii="宋体" w:hAnsi="宋体" w:hint="eastAsia"/>
          <w:color w:val="000000"/>
          <w:sz w:val="24"/>
        </w:rPr>
        <w:t>符合要求</w:t>
      </w:r>
      <w:r>
        <w:rPr>
          <w:rFonts w:ascii="宋体" w:hAnsi="宋体" w:hint="eastAsia"/>
          <w:color w:val="000000"/>
          <w:sz w:val="24"/>
        </w:rPr>
        <w:t>的投标人参加本次采购活动。</w:t>
      </w:r>
    </w:p>
    <w:p w:rsidR="0019428D" w:rsidRDefault="00263FC4">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35"/>
        <w:gridCol w:w="2977"/>
        <w:gridCol w:w="709"/>
        <w:gridCol w:w="1701"/>
      </w:tblGrid>
      <w:tr w:rsidR="004B0171" w:rsidRPr="0067125F" w:rsidTr="00464A1A">
        <w:trPr>
          <w:trHeight w:val="349"/>
        </w:trPr>
        <w:tc>
          <w:tcPr>
            <w:tcW w:w="709" w:type="dxa"/>
            <w:vAlign w:val="center"/>
          </w:tcPr>
          <w:p w:rsidR="004B0171" w:rsidRPr="0067125F" w:rsidRDefault="004B0171" w:rsidP="00464A1A">
            <w:pPr>
              <w:widowControl/>
              <w:jc w:val="center"/>
              <w:textAlignment w:val="center"/>
              <w:rPr>
                <w:rFonts w:ascii="宋体" w:hAnsi="宋体"/>
                <w:color w:val="000000"/>
                <w:sz w:val="24"/>
              </w:rPr>
            </w:pPr>
            <w:r w:rsidRPr="0067125F">
              <w:rPr>
                <w:rFonts w:ascii="宋体" w:hAnsi="宋体" w:hint="eastAsia"/>
                <w:color w:val="000000"/>
                <w:sz w:val="24"/>
              </w:rPr>
              <w:t>包号</w:t>
            </w:r>
          </w:p>
        </w:tc>
        <w:tc>
          <w:tcPr>
            <w:tcW w:w="2835" w:type="dxa"/>
            <w:vAlign w:val="center"/>
          </w:tcPr>
          <w:p w:rsidR="004B0171" w:rsidRPr="0067125F" w:rsidRDefault="004B0171" w:rsidP="00464A1A">
            <w:pPr>
              <w:widowControl/>
              <w:jc w:val="center"/>
              <w:textAlignment w:val="center"/>
              <w:rPr>
                <w:rFonts w:ascii="宋体" w:hAnsi="宋体"/>
                <w:color w:val="000000"/>
                <w:sz w:val="24"/>
              </w:rPr>
            </w:pPr>
            <w:r w:rsidRPr="0067125F">
              <w:rPr>
                <w:rFonts w:ascii="宋体" w:hAnsi="宋体" w:hint="eastAsia"/>
                <w:color w:val="000000"/>
                <w:sz w:val="24"/>
              </w:rPr>
              <w:t>采购编号</w:t>
            </w:r>
          </w:p>
        </w:tc>
        <w:tc>
          <w:tcPr>
            <w:tcW w:w="2977" w:type="dxa"/>
            <w:vAlign w:val="center"/>
          </w:tcPr>
          <w:p w:rsidR="004B0171" w:rsidRPr="0067125F" w:rsidRDefault="004B0171" w:rsidP="00464A1A">
            <w:pPr>
              <w:widowControl/>
              <w:jc w:val="center"/>
              <w:textAlignment w:val="center"/>
              <w:rPr>
                <w:rFonts w:ascii="宋体" w:hAnsi="宋体"/>
                <w:color w:val="000000"/>
                <w:sz w:val="24"/>
              </w:rPr>
            </w:pPr>
            <w:r w:rsidRPr="0067125F">
              <w:rPr>
                <w:rFonts w:ascii="宋体" w:hAnsi="宋体" w:hint="eastAsia"/>
                <w:color w:val="000000"/>
                <w:sz w:val="24"/>
              </w:rPr>
              <w:t>采购内容</w:t>
            </w:r>
          </w:p>
        </w:tc>
        <w:tc>
          <w:tcPr>
            <w:tcW w:w="709" w:type="dxa"/>
            <w:vAlign w:val="center"/>
          </w:tcPr>
          <w:p w:rsidR="004B0171" w:rsidRPr="0067125F" w:rsidRDefault="004B0171" w:rsidP="00464A1A">
            <w:pPr>
              <w:widowControl/>
              <w:jc w:val="center"/>
              <w:textAlignment w:val="center"/>
              <w:rPr>
                <w:rFonts w:ascii="宋体" w:hAnsi="宋体"/>
                <w:color w:val="000000"/>
                <w:sz w:val="24"/>
              </w:rPr>
            </w:pPr>
            <w:r w:rsidRPr="0067125F">
              <w:rPr>
                <w:rFonts w:ascii="宋体" w:hAnsi="宋体" w:hint="eastAsia"/>
                <w:color w:val="000000"/>
                <w:sz w:val="24"/>
              </w:rPr>
              <w:t>数量</w:t>
            </w:r>
          </w:p>
        </w:tc>
        <w:tc>
          <w:tcPr>
            <w:tcW w:w="1701" w:type="dxa"/>
            <w:vAlign w:val="center"/>
          </w:tcPr>
          <w:p w:rsidR="004B0171" w:rsidRPr="0067125F" w:rsidRDefault="004B0171" w:rsidP="00464A1A">
            <w:pPr>
              <w:jc w:val="center"/>
              <w:rPr>
                <w:rFonts w:ascii="宋体" w:hAnsi="宋体"/>
                <w:color w:val="000000"/>
                <w:sz w:val="24"/>
              </w:rPr>
            </w:pPr>
            <w:r w:rsidRPr="0067125F">
              <w:rPr>
                <w:rFonts w:ascii="宋体" w:hAnsi="宋体" w:hint="eastAsia"/>
                <w:color w:val="000000"/>
                <w:sz w:val="24"/>
              </w:rPr>
              <w:t>招标控制价</w:t>
            </w:r>
          </w:p>
        </w:tc>
      </w:tr>
      <w:tr w:rsidR="004B0171" w:rsidRPr="0067125F" w:rsidTr="00464A1A">
        <w:trPr>
          <w:trHeight w:val="414"/>
        </w:trPr>
        <w:tc>
          <w:tcPr>
            <w:tcW w:w="709" w:type="dxa"/>
            <w:vAlign w:val="center"/>
          </w:tcPr>
          <w:p w:rsidR="004B0171" w:rsidRPr="0067125F" w:rsidRDefault="004B0171" w:rsidP="00464A1A">
            <w:pPr>
              <w:widowControl/>
              <w:jc w:val="center"/>
              <w:textAlignment w:val="center"/>
              <w:rPr>
                <w:rFonts w:ascii="宋体" w:hAnsi="宋体"/>
                <w:color w:val="000000"/>
                <w:sz w:val="24"/>
              </w:rPr>
            </w:pPr>
            <w:r w:rsidRPr="0067125F">
              <w:rPr>
                <w:rFonts w:ascii="宋体" w:hAnsi="宋体" w:hint="eastAsia"/>
                <w:color w:val="000000"/>
                <w:sz w:val="24"/>
              </w:rPr>
              <w:t>1</w:t>
            </w:r>
          </w:p>
        </w:tc>
        <w:tc>
          <w:tcPr>
            <w:tcW w:w="2835" w:type="dxa"/>
            <w:vAlign w:val="center"/>
          </w:tcPr>
          <w:p w:rsidR="004B0171" w:rsidRPr="0067125F" w:rsidRDefault="00464A1A" w:rsidP="00464A1A">
            <w:pPr>
              <w:widowControl/>
              <w:jc w:val="center"/>
              <w:textAlignment w:val="center"/>
              <w:rPr>
                <w:rFonts w:ascii="宋体" w:hAnsi="宋体"/>
                <w:color w:val="000000"/>
                <w:szCs w:val="21"/>
              </w:rPr>
            </w:pPr>
            <w:r w:rsidRPr="00464A1A">
              <w:rPr>
                <w:rFonts w:ascii="宋体" w:hAnsi="宋体"/>
                <w:color w:val="000000"/>
                <w:szCs w:val="21"/>
              </w:rPr>
              <w:t>LNCJXYCG202006033X-0302</w:t>
            </w:r>
          </w:p>
        </w:tc>
        <w:tc>
          <w:tcPr>
            <w:tcW w:w="2977" w:type="dxa"/>
            <w:vAlign w:val="center"/>
          </w:tcPr>
          <w:p w:rsidR="004B0171" w:rsidRPr="0067125F" w:rsidRDefault="00464A1A" w:rsidP="004B0171">
            <w:pPr>
              <w:widowControl/>
              <w:jc w:val="center"/>
              <w:textAlignment w:val="center"/>
              <w:rPr>
                <w:rFonts w:ascii="宋体" w:hAnsi="宋体"/>
                <w:color w:val="000000"/>
                <w:sz w:val="24"/>
              </w:rPr>
            </w:pPr>
            <w:r w:rsidRPr="00464A1A">
              <w:rPr>
                <w:rFonts w:ascii="宋体" w:hAnsi="宋体" w:hint="eastAsia"/>
                <w:color w:val="000000"/>
                <w:sz w:val="24"/>
              </w:rPr>
              <w:t>学徒制在线课程资源建设</w:t>
            </w:r>
          </w:p>
        </w:tc>
        <w:tc>
          <w:tcPr>
            <w:tcW w:w="709" w:type="dxa"/>
            <w:vAlign w:val="center"/>
          </w:tcPr>
          <w:p w:rsidR="004B0171" w:rsidRPr="0067125F" w:rsidRDefault="00464A1A" w:rsidP="00464A1A">
            <w:pPr>
              <w:widowControl/>
              <w:jc w:val="center"/>
              <w:textAlignment w:val="center"/>
              <w:rPr>
                <w:rFonts w:ascii="宋体" w:hAnsi="宋体"/>
                <w:color w:val="000000"/>
                <w:sz w:val="24"/>
              </w:rPr>
            </w:pPr>
            <w:r>
              <w:rPr>
                <w:rFonts w:ascii="宋体" w:hAnsi="宋体" w:hint="eastAsia"/>
                <w:color w:val="000000"/>
                <w:sz w:val="24"/>
              </w:rPr>
              <w:t>1</w:t>
            </w:r>
            <w:r>
              <w:rPr>
                <w:rFonts w:ascii="宋体" w:hAnsi="宋体"/>
                <w:color w:val="000000"/>
                <w:sz w:val="24"/>
              </w:rPr>
              <w:t>套</w:t>
            </w:r>
          </w:p>
        </w:tc>
        <w:tc>
          <w:tcPr>
            <w:tcW w:w="1701" w:type="dxa"/>
            <w:vAlign w:val="center"/>
          </w:tcPr>
          <w:p w:rsidR="004B0171" w:rsidRPr="0067125F" w:rsidRDefault="00464A1A" w:rsidP="004B0171">
            <w:pPr>
              <w:widowControl/>
              <w:jc w:val="center"/>
              <w:textAlignment w:val="center"/>
              <w:rPr>
                <w:rFonts w:ascii="宋体" w:hAnsi="宋体"/>
                <w:color w:val="000000"/>
                <w:sz w:val="24"/>
              </w:rPr>
            </w:pPr>
            <w:r>
              <w:rPr>
                <w:rFonts w:ascii="宋体" w:hAnsi="宋体" w:hint="eastAsia"/>
                <w:color w:val="000000"/>
                <w:sz w:val="24"/>
              </w:rPr>
              <w:t>2</w:t>
            </w:r>
            <w:r>
              <w:rPr>
                <w:rFonts w:ascii="宋体" w:hAnsi="宋体"/>
                <w:color w:val="000000"/>
                <w:sz w:val="24"/>
              </w:rPr>
              <w:t>00000.00元</w:t>
            </w:r>
          </w:p>
        </w:tc>
      </w:tr>
    </w:tbl>
    <w:p w:rsidR="0019428D" w:rsidRDefault="00263FC4" w:rsidP="004B0171">
      <w:pPr>
        <w:widowControl/>
        <w:shd w:val="clear" w:color="auto" w:fill="FFFFFF"/>
        <w:spacing w:line="560" w:lineRule="atLeast"/>
        <w:ind w:firstLineChars="300" w:firstLine="720"/>
        <w:jc w:val="left"/>
        <w:rPr>
          <w:rFonts w:ascii="宋体" w:hAnsi="宋体" w:cs="Arial"/>
          <w:kern w:val="0"/>
          <w:sz w:val="24"/>
        </w:rPr>
      </w:pPr>
      <w:r w:rsidRPr="00126B2E">
        <w:rPr>
          <w:rFonts w:ascii="宋体" w:hAnsi="宋体" w:cs="宋体" w:hint="eastAsia"/>
          <w:sz w:val="24"/>
        </w:rPr>
        <w:t>本项目共为</w:t>
      </w:r>
      <w:r w:rsidR="00605793">
        <w:rPr>
          <w:rFonts w:ascii="宋体" w:hAnsi="宋体" w:cs="宋体" w:hint="eastAsia"/>
          <w:sz w:val="24"/>
          <w:u w:val="single"/>
        </w:rPr>
        <w:t xml:space="preserve">  </w:t>
      </w:r>
      <w:r w:rsidR="00FD510F">
        <w:rPr>
          <w:rFonts w:ascii="宋体" w:hAnsi="宋体" w:cs="宋体" w:hint="eastAsia"/>
          <w:sz w:val="24"/>
          <w:u w:val="single"/>
        </w:rPr>
        <w:t xml:space="preserve">  </w:t>
      </w:r>
      <w:r w:rsidR="00464A1A">
        <w:rPr>
          <w:rFonts w:ascii="宋体" w:hAnsi="宋体" w:cs="宋体"/>
          <w:sz w:val="24"/>
          <w:u w:val="single"/>
        </w:rPr>
        <w:t>1</w:t>
      </w:r>
      <w:r w:rsidR="00FD510F">
        <w:rPr>
          <w:rFonts w:ascii="宋体" w:hAnsi="宋体" w:cs="宋体" w:hint="eastAsia"/>
          <w:sz w:val="24"/>
          <w:u w:val="single"/>
        </w:rPr>
        <w:t xml:space="preserve"> </w:t>
      </w:r>
      <w:r w:rsidR="00605793">
        <w:rPr>
          <w:rFonts w:ascii="宋体" w:hAnsi="宋体" w:cs="宋体" w:hint="eastAsia"/>
          <w:sz w:val="24"/>
          <w:u w:val="single"/>
        </w:rPr>
        <w:t xml:space="preserve"> </w:t>
      </w:r>
      <w:r w:rsidRPr="00126B2E">
        <w:rPr>
          <w:rFonts w:ascii="宋体" w:hAnsi="宋体" w:cs="宋体" w:hint="eastAsia"/>
          <w:sz w:val="24"/>
        </w:rPr>
        <w:t>个合同包。投</w:t>
      </w:r>
      <w:r>
        <w:rPr>
          <w:rFonts w:ascii="宋体" w:hAnsi="宋体" w:hint="eastAsia"/>
          <w:color w:val="000000"/>
          <w:sz w:val="24"/>
        </w:rPr>
        <w:t>标人对所投包的采购内容必须全投，否则其投标无效。</w:t>
      </w:r>
    </w:p>
    <w:p w:rsidR="0019428D" w:rsidRDefault="00263FC4">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19428D" w:rsidRPr="00464A1A" w:rsidRDefault="007139B9" w:rsidP="00464A1A">
      <w:pPr>
        <w:widowControl/>
        <w:numPr>
          <w:ilvl w:val="0"/>
          <w:numId w:val="2"/>
        </w:numPr>
        <w:shd w:val="clear" w:color="auto" w:fill="FFFFFF"/>
        <w:spacing w:line="560" w:lineRule="atLeast"/>
        <w:jc w:val="left"/>
        <w:rPr>
          <w:rFonts w:ascii="宋体" w:hAnsi="宋体" w:cs="Arial"/>
          <w:kern w:val="0"/>
          <w:sz w:val="24"/>
        </w:rPr>
      </w:pPr>
      <w:r w:rsidRPr="007139B9">
        <w:rPr>
          <w:rFonts w:ascii="宋体" w:hAnsi="宋体" w:cs="Arial" w:hint="eastAsia"/>
          <w:kern w:val="0"/>
          <w:sz w:val="24"/>
        </w:rPr>
        <w:t>供应商经营范围需包含上述采购内容</w:t>
      </w:r>
      <w:r>
        <w:rPr>
          <w:rFonts w:ascii="宋体" w:hAnsi="宋体" w:cs="Arial" w:hint="eastAsia"/>
          <w:kern w:val="0"/>
          <w:sz w:val="24"/>
        </w:rPr>
        <w:t>。</w:t>
      </w:r>
    </w:p>
    <w:p w:rsidR="004B0171" w:rsidRDefault="00464A1A"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w:t>
      </w:r>
      <w:r w:rsidR="004B0171">
        <w:rPr>
          <w:rFonts w:ascii="宋体" w:hAnsi="宋体" w:cs="Arial" w:hint="eastAsia"/>
          <w:b/>
          <w:bCs/>
          <w:kern w:val="0"/>
          <w:sz w:val="24"/>
        </w:rPr>
        <w:t>、获得采购文件的时间及方式</w:t>
      </w:r>
    </w:p>
    <w:p w:rsidR="00D679C1" w:rsidRDefault="00D679C1" w:rsidP="004B0171">
      <w:pPr>
        <w:widowControl/>
        <w:shd w:val="clear" w:color="auto" w:fill="FFFFFF"/>
        <w:spacing w:line="560" w:lineRule="atLeast"/>
        <w:ind w:firstLine="480"/>
        <w:jc w:val="left"/>
        <w:rPr>
          <w:rFonts w:ascii="宋体" w:hAnsi="宋体"/>
          <w:b/>
          <w:sz w:val="24"/>
        </w:rPr>
      </w:pPr>
      <w:r w:rsidRPr="00D679C1">
        <w:rPr>
          <w:rFonts w:ascii="宋体" w:hAnsi="宋体" w:hint="eastAsia"/>
          <w:sz w:val="24"/>
        </w:rPr>
        <w:t>即日起至</w:t>
      </w:r>
      <w:r w:rsidR="00464A1A">
        <w:rPr>
          <w:rFonts w:ascii="宋体" w:hAnsi="宋体"/>
          <w:sz w:val="24"/>
          <w:u w:val="single"/>
        </w:rPr>
        <w:t>2020</w:t>
      </w:r>
      <w:r w:rsidRPr="00D679C1">
        <w:rPr>
          <w:rFonts w:ascii="宋体" w:hAnsi="宋体" w:hint="eastAsia"/>
          <w:sz w:val="24"/>
        </w:rPr>
        <w:t>年</w:t>
      </w:r>
      <w:r w:rsidR="00464A1A">
        <w:rPr>
          <w:rFonts w:ascii="宋体" w:hAnsi="宋体"/>
          <w:sz w:val="24"/>
          <w:u w:val="single"/>
        </w:rPr>
        <w:t>6</w:t>
      </w:r>
      <w:r w:rsidRPr="00D679C1">
        <w:rPr>
          <w:rFonts w:ascii="宋体" w:hAnsi="宋体" w:hint="eastAsia"/>
          <w:sz w:val="24"/>
        </w:rPr>
        <w:t>月</w:t>
      </w:r>
      <w:r w:rsidR="005263BD">
        <w:rPr>
          <w:rFonts w:ascii="宋体" w:hAnsi="宋体"/>
          <w:sz w:val="24"/>
          <w:u w:val="single"/>
        </w:rPr>
        <w:t>23</w:t>
      </w:r>
      <w:bookmarkStart w:id="0" w:name="_GoBack"/>
      <w:bookmarkEnd w:id="0"/>
      <w:r w:rsidRPr="00D679C1">
        <w:rPr>
          <w:rFonts w:ascii="宋体" w:hAnsi="宋体" w:hint="eastAsia"/>
          <w:sz w:val="24"/>
        </w:rPr>
        <w:t>日</w:t>
      </w:r>
      <w:r w:rsidRPr="00D679C1">
        <w:rPr>
          <w:rFonts w:ascii="宋体" w:hAnsi="宋体"/>
          <w:sz w:val="24"/>
          <w:u w:val="single"/>
        </w:rPr>
        <w:t>9</w:t>
      </w:r>
      <w:r w:rsidRPr="00D679C1">
        <w:rPr>
          <w:rFonts w:ascii="宋体" w:hAnsi="宋体" w:hint="eastAsia"/>
          <w:sz w:val="24"/>
          <w:u w:val="single"/>
        </w:rPr>
        <w:t>:</w:t>
      </w:r>
      <w:r w:rsidRPr="00D679C1">
        <w:rPr>
          <w:rFonts w:ascii="宋体" w:hAnsi="宋体"/>
          <w:sz w:val="24"/>
          <w:u w:val="single"/>
        </w:rPr>
        <w:t>3</w:t>
      </w:r>
      <w:r w:rsidRPr="00D679C1">
        <w:rPr>
          <w:rFonts w:ascii="宋体" w:hAnsi="宋体" w:hint="eastAsia"/>
          <w:sz w:val="24"/>
          <w:u w:val="single"/>
        </w:rPr>
        <w:t>0</w:t>
      </w:r>
      <w:r w:rsidRPr="00D679C1">
        <w:rPr>
          <w:rFonts w:ascii="宋体" w:hAnsi="宋体" w:hint="eastAsia"/>
          <w:sz w:val="24"/>
        </w:rPr>
        <w:t xml:space="preserve"> (北京时间)开标前。</w:t>
      </w:r>
      <w:r w:rsidRPr="00D679C1">
        <w:rPr>
          <w:rFonts w:ascii="宋体" w:hAnsi="宋体" w:hint="eastAsia"/>
          <w:b/>
          <w:sz w:val="24"/>
        </w:rPr>
        <w:t>由本公告附件获得电子采购文件。</w:t>
      </w:r>
    </w:p>
    <w:p w:rsidR="004B0171" w:rsidRDefault="00464A1A"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四</w:t>
      </w:r>
      <w:r w:rsidR="004B0171">
        <w:rPr>
          <w:rFonts w:ascii="宋体" w:hAnsi="宋体" w:cs="Arial" w:hint="eastAsia"/>
          <w:b/>
          <w:bCs/>
          <w:kern w:val="0"/>
          <w:sz w:val="24"/>
        </w:rPr>
        <w:t>、递交投标文件截止及开标时间，递交投标文件及开标地点</w:t>
      </w:r>
    </w:p>
    <w:p w:rsidR="004B0171" w:rsidRPr="0009515F" w:rsidRDefault="004B0171" w:rsidP="004B0171">
      <w:pPr>
        <w:widowControl/>
        <w:shd w:val="clear" w:color="auto" w:fill="FFFFFF"/>
        <w:spacing w:line="560" w:lineRule="atLeast"/>
        <w:ind w:firstLine="480"/>
        <w:jc w:val="left"/>
        <w:rPr>
          <w:rFonts w:ascii="宋体" w:hAnsi="宋体"/>
          <w:sz w:val="24"/>
        </w:rPr>
      </w:pPr>
      <w:r w:rsidRPr="0009515F">
        <w:rPr>
          <w:rFonts w:ascii="宋体" w:hAnsi="宋体" w:hint="eastAsia"/>
          <w:sz w:val="24"/>
        </w:rPr>
        <w:t>递交投标文件截止及开标时间：</w:t>
      </w:r>
      <w:r w:rsidR="00464A1A">
        <w:rPr>
          <w:rFonts w:ascii="宋体" w:hAnsi="宋体"/>
          <w:sz w:val="24"/>
          <w:u w:val="single"/>
        </w:rPr>
        <w:t>2020</w:t>
      </w:r>
      <w:r w:rsidRPr="004D230C">
        <w:rPr>
          <w:rFonts w:ascii="宋体" w:hAnsi="宋体" w:hint="eastAsia"/>
          <w:sz w:val="24"/>
          <w:u w:val="single"/>
        </w:rPr>
        <w:t>年</w:t>
      </w:r>
      <w:r w:rsidR="00464A1A">
        <w:rPr>
          <w:rFonts w:ascii="宋体" w:hAnsi="宋体"/>
          <w:sz w:val="24"/>
          <w:u w:val="single"/>
        </w:rPr>
        <w:t>6</w:t>
      </w:r>
      <w:r w:rsidRPr="004D230C">
        <w:rPr>
          <w:rFonts w:ascii="宋体" w:hAnsi="宋体" w:hint="eastAsia"/>
          <w:sz w:val="24"/>
          <w:u w:val="single"/>
        </w:rPr>
        <w:t>月</w:t>
      </w:r>
      <w:r w:rsidR="005263BD">
        <w:rPr>
          <w:rFonts w:ascii="宋体" w:hAnsi="宋体"/>
          <w:sz w:val="24"/>
          <w:u w:val="single"/>
        </w:rPr>
        <w:t>23</w:t>
      </w:r>
      <w:r w:rsidRPr="004D230C">
        <w:rPr>
          <w:rFonts w:ascii="宋体" w:hAnsi="宋体" w:hint="eastAsia"/>
          <w:sz w:val="24"/>
          <w:u w:val="single"/>
        </w:rPr>
        <w:t>日10:00</w:t>
      </w:r>
      <w:r w:rsidRPr="0009515F">
        <w:rPr>
          <w:rFonts w:ascii="宋体" w:hAnsi="宋体" w:hint="eastAsia"/>
          <w:sz w:val="24"/>
        </w:rPr>
        <w:t xml:space="preserve"> (北京时间)；递交投标文件及开标地点：辽宁城市建设职业技术学院（沈阳市沈北新区虎石台开发区蒲硕路88号）图书馆四楼第</w:t>
      </w:r>
      <w:r w:rsidR="001A795B">
        <w:rPr>
          <w:rFonts w:ascii="宋体" w:hAnsi="宋体" w:hint="eastAsia"/>
          <w:sz w:val="24"/>
        </w:rPr>
        <w:t>二</w:t>
      </w:r>
      <w:r w:rsidRPr="0009515F">
        <w:rPr>
          <w:rFonts w:ascii="宋体" w:hAnsi="宋体" w:hint="eastAsia"/>
          <w:sz w:val="24"/>
        </w:rPr>
        <w:t>会议室，届时请投标人的法定代表人或其授权代表按时参加开标会议。</w:t>
      </w:r>
      <w:r w:rsidR="00F05F0A" w:rsidRPr="00F05F0A">
        <w:rPr>
          <w:rFonts w:ascii="宋体" w:hAnsi="宋体" w:hint="eastAsia"/>
          <w:color w:val="FF0000"/>
          <w:sz w:val="24"/>
        </w:rPr>
        <w:t>（由于疫情原因，请各位投标人尽量将投标文件邮递至学院）</w:t>
      </w:r>
    </w:p>
    <w:p w:rsidR="004B0171" w:rsidRDefault="00671498" w:rsidP="00D679C1">
      <w:pPr>
        <w:widowControl/>
        <w:shd w:val="clear" w:color="auto" w:fill="FFFFFF"/>
        <w:spacing w:line="440" w:lineRule="exact"/>
        <w:ind w:firstLine="482"/>
        <w:jc w:val="left"/>
        <w:rPr>
          <w:rFonts w:ascii="Arial" w:hAnsi="Arial" w:cs="Arial"/>
          <w:kern w:val="0"/>
          <w:sz w:val="24"/>
        </w:rPr>
      </w:pPr>
      <w:r>
        <w:rPr>
          <w:rFonts w:ascii="宋体" w:hAnsi="宋体" w:hint="eastAsia"/>
          <w:sz w:val="24"/>
        </w:rPr>
        <w:t>资产处</w:t>
      </w:r>
      <w:r w:rsidR="004B0171" w:rsidRPr="0009515F">
        <w:rPr>
          <w:rFonts w:ascii="宋体" w:hAnsi="宋体" w:hint="eastAsia"/>
          <w:sz w:val="24"/>
        </w:rPr>
        <w:t>电话：024-88797835   联系人：李老师</w:t>
      </w:r>
    </w:p>
    <w:p w:rsidR="004B0171" w:rsidRPr="00671498" w:rsidRDefault="00671498" w:rsidP="00D679C1">
      <w:pPr>
        <w:spacing w:line="440" w:lineRule="exact"/>
        <w:ind w:firstLineChars="200" w:firstLine="480"/>
        <w:rPr>
          <w:rFonts w:ascii="宋体" w:hAnsi="宋体"/>
          <w:sz w:val="24"/>
        </w:rPr>
      </w:pPr>
      <w:r w:rsidRPr="00671498">
        <w:rPr>
          <w:rFonts w:ascii="宋体" w:hAnsi="宋体"/>
          <w:sz w:val="24"/>
        </w:rPr>
        <w:t>纪检监察审计处电话</w:t>
      </w:r>
      <w:r w:rsidRPr="00671498">
        <w:rPr>
          <w:rFonts w:ascii="宋体" w:hAnsi="宋体" w:hint="eastAsia"/>
          <w:sz w:val="24"/>
        </w:rPr>
        <w:t>：024-</w:t>
      </w:r>
      <w:r w:rsidRPr="00671498">
        <w:rPr>
          <w:rFonts w:ascii="宋体" w:hAnsi="宋体"/>
          <w:sz w:val="24"/>
        </w:rPr>
        <w:t>887</w:t>
      </w:r>
      <w:r w:rsidR="001C0CF4">
        <w:rPr>
          <w:rFonts w:ascii="宋体" w:hAnsi="宋体"/>
          <w:sz w:val="24"/>
        </w:rPr>
        <w:t>9</w:t>
      </w:r>
      <w:r w:rsidRPr="00671498">
        <w:rPr>
          <w:rFonts w:ascii="宋体" w:hAnsi="宋体"/>
          <w:sz w:val="24"/>
        </w:rPr>
        <w:t>7836</w:t>
      </w:r>
    </w:p>
    <w:p w:rsidR="0019428D" w:rsidRDefault="0019428D">
      <w:pPr>
        <w:spacing w:line="360" w:lineRule="auto"/>
        <w:rPr>
          <w:rFonts w:ascii="宋体" w:hAnsi="宋体" w:cs="Arial"/>
          <w:b/>
          <w:bCs/>
          <w:kern w:val="0"/>
          <w:sz w:val="24"/>
        </w:rPr>
      </w:pPr>
    </w:p>
    <w:p w:rsidR="00D679C1" w:rsidRPr="00D679C1" w:rsidRDefault="00D679C1" w:rsidP="00D679C1">
      <w:pPr>
        <w:spacing w:line="360" w:lineRule="auto"/>
        <w:rPr>
          <w:rFonts w:ascii="宋体" w:hAnsi="宋体" w:cs="Lucida Sans Unicode"/>
          <w:sz w:val="24"/>
        </w:rPr>
      </w:pPr>
      <w:r w:rsidRPr="00D679C1">
        <w:rPr>
          <w:rFonts w:ascii="宋体" w:hAnsi="宋体" w:cs="Arial" w:hint="eastAsia"/>
          <w:kern w:val="0"/>
          <w:sz w:val="24"/>
        </w:rPr>
        <w:lastRenderedPageBreak/>
        <w:t>附件：</w:t>
      </w:r>
      <w:r w:rsidR="00464A1A">
        <w:rPr>
          <w:rFonts w:ascii="宋体" w:hAnsi="宋体" w:hint="eastAsia"/>
          <w:color w:val="000000"/>
          <w:sz w:val="24"/>
          <w:u w:val="single"/>
        </w:rPr>
        <w:t>学徒制在线课程资源建设</w:t>
      </w:r>
      <w:r w:rsidRPr="00D679C1">
        <w:rPr>
          <w:rFonts w:ascii="宋体" w:hAnsi="宋体" w:cs="Lucida Sans Unicode" w:hint="eastAsia"/>
          <w:sz w:val="24"/>
        </w:rPr>
        <w:t>项目采购文件</w:t>
      </w: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r w:rsidRPr="00D679C1">
        <w:rPr>
          <w:rFonts w:ascii="宋体" w:hAnsi="宋体" w:cs="Lucida Sans Unicode" w:hint="eastAsia"/>
          <w:sz w:val="24"/>
        </w:rPr>
        <w:t xml:space="preserve">                                               </w:t>
      </w:r>
      <w:r w:rsidR="00E36863">
        <w:rPr>
          <w:rFonts w:ascii="宋体" w:hAnsi="宋体" w:cs="Lucida Sans Unicode"/>
          <w:sz w:val="24"/>
        </w:rPr>
        <w:t>2020</w:t>
      </w:r>
      <w:r w:rsidRPr="00D679C1">
        <w:rPr>
          <w:rFonts w:ascii="宋体" w:hAnsi="宋体" w:cs="Lucida Sans Unicode" w:hint="eastAsia"/>
          <w:sz w:val="24"/>
        </w:rPr>
        <w:t>年</w:t>
      </w:r>
      <w:r w:rsidR="00E36863">
        <w:rPr>
          <w:rFonts w:ascii="宋体" w:hAnsi="宋体" w:cs="Lucida Sans Unicode"/>
          <w:sz w:val="24"/>
        </w:rPr>
        <w:t>6</w:t>
      </w:r>
      <w:r w:rsidRPr="00D679C1">
        <w:rPr>
          <w:rFonts w:ascii="宋体" w:hAnsi="宋体" w:cs="Lucida Sans Unicode" w:hint="eastAsia"/>
          <w:sz w:val="24"/>
        </w:rPr>
        <w:t>月</w:t>
      </w:r>
      <w:r w:rsidR="005263BD">
        <w:rPr>
          <w:rFonts w:ascii="宋体" w:hAnsi="宋体" w:cs="Lucida Sans Unicode"/>
          <w:sz w:val="24"/>
        </w:rPr>
        <w:t>16</w:t>
      </w:r>
      <w:r w:rsidRPr="00D679C1">
        <w:rPr>
          <w:rFonts w:ascii="宋体" w:hAnsi="宋体" w:cs="Lucida Sans Unicode" w:hint="eastAsia"/>
          <w:sz w:val="24"/>
        </w:rPr>
        <w:t>日</w:t>
      </w: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Theme="majorEastAsia" w:eastAsiaTheme="majorEastAsia" w:hAnsiTheme="majorEastAsia"/>
        </w:rPr>
      </w:pPr>
    </w:p>
    <w:p w:rsidR="0019428D" w:rsidRDefault="0019428D">
      <w:pPr>
        <w:spacing w:line="360" w:lineRule="auto"/>
        <w:rPr>
          <w:rFonts w:ascii="宋体" w:hAnsi="宋体"/>
          <w:sz w:val="24"/>
        </w:r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19428D">
        <w:trPr>
          <w:trHeight w:val="4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FD510F" w:rsidRDefault="00464A1A" w:rsidP="00464A1A">
            <w:pPr>
              <w:shd w:val="clear" w:color="auto" w:fill="FFFFFF"/>
              <w:jc w:val="left"/>
              <w:rPr>
                <w:rFonts w:ascii="宋体" w:hAnsi="宋体"/>
                <w:sz w:val="24"/>
              </w:rPr>
            </w:pPr>
            <w:r w:rsidRPr="00464A1A">
              <w:rPr>
                <w:rFonts w:ascii="宋体" w:hAnsi="宋体" w:hint="eastAsia"/>
                <w:sz w:val="24"/>
              </w:rPr>
              <w:t>本次项目建设标准按照《教育部关于加强高等学校在线开放课程建设应用与管理的意见》（教高〔2015〕3号）和《辽宁省职业教育精品在线开 放课程建设与共享实施方案》（辽教办〔2020〕32 号）进行总体规划实施，本着“能学辅教”的基本定位，按照“一体化设计、结构化课程、颗粒化资源”的理念，建设具有示范性、共享性、数字化、智能化的数字教学资源。</w:t>
            </w:r>
          </w:p>
        </w:tc>
      </w:tr>
      <w:tr w:rsidR="0019428D">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cs="宋体" w:hint="eastAsia"/>
                <w:kern w:val="0"/>
                <w:sz w:val="24"/>
              </w:rPr>
              <w:t>合格投标人的</w:t>
            </w:r>
          </w:p>
          <w:p w:rsidR="0019428D" w:rsidRDefault="00263FC4">
            <w:pPr>
              <w:shd w:val="clear" w:color="auto" w:fill="FFFFFF"/>
              <w:jc w:val="center"/>
              <w:rPr>
                <w:rFonts w:ascii="宋体" w:hAnsi="宋体" w:cs="宋体"/>
                <w:kern w:val="0"/>
                <w:sz w:val="24"/>
              </w:rPr>
            </w:pPr>
            <w:r>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240" w:lineRule="exact"/>
              <w:rPr>
                <w:rFonts w:ascii="宋体" w:hAnsi="宋体"/>
                <w:kern w:val="0"/>
                <w:sz w:val="24"/>
              </w:rPr>
            </w:pPr>
            <w:r>
              <w:rPr>
                <w:rFonts w:ascii="宋体" w:hAnsi="宋体" w:hint="eastAsia"/>
                <w:kern w:val="0"/>
                <w:sz w:val="24"/>
              </w:rPr>
              <w:t>详见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sz w:val="24"/>
              </w:rPr>
            </w:pPr>
            <w:r>
              <w:rPr>
                <w:rFonts w:ascii="宋体" w:hAnsi="宋体" w:hint="eastAsia"/>
                <w:sz w:val="24"/>
              </w:rPr>
              <w:t>领取采购文件</w:t>
            </w:r>
          </w:p>
          <w:p w:rsidR="0019428D" w:rsidRDefault="00263FC4">
            <w:pPr>
              <w:shd w:val="clear" w:color="auto" w:fill="FFFFFF"/>
              <w:jc w:val="center"/>
              <w:rPr>
                <w:rFonts w:ascii="宋体" w:hAnsi="宋体"/>
                <w:sz w:val="24"/>
              </w:rPr>
            </w:pPr>
            <w:r>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递交投标文件截止及</w:t>
            </w:r>
            <w:r w:rsidR="00961172">
              <w:rPr>
                <w:rFonts w:ascii="宋体" w:hAnsi="宋体" w:hint="eastAsia"/>
                <w:sz w:val="24"/>
              </w:rPr>
              <w:t>开标</w:t>
            </w:r>
            <w:r>
              <w:rPr>
                <w:rFonts w:ascii="宋体" w:hAnsi="宋体" w:hint="eastAsia"/>
                <w:sz w:val="24"/>
              </w:rPr>
              <w:t>时间，递交投标文件及</w:t>
            </w:r>
            <w:r w:rsidR="00961172">
              <w:rPr>
                <w:rFonts w:ascii="宋体" w:hAnsi="宋体" w:hint="eastAsia"/>
                <w:sz w:val="24"/>
              </w:rPr>
              <w:t>开标</w:t>
            </w:r>
            <w:r>
              <w:rPr>
                <w:rFonts w:ascii="宋体" w:hAnsi="宋体" w:hint="eastAsia"/>
                <w:sz w:val="24"/>
              </w:rPr>
              <w:t>地点</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现场踏勘或</w:t>
            </w:r>
          </w:p>
          <w:p w:rsidR="0019428D" w:rsidRDefault="00263FC4">
            <w:pPr>
              <w:jc w:val="center"/>
              <w:rPr>
                <w:rFonts w:ascii="宋体" w:hAnsi="宋体" w:cs="宋体"/>
                <w:kern w:val="0"/>
                <w:sz w:val="24"/>
              </w:rPr>
            </w:pPr>
            <w:r>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A00B3B" w:rsidRPr="00E203DA" w:rsidRDefault="00263FC4" w:rsidP="00464A1A">
            <w:pPr>
              <w:spacing w:line="240" w:lineRule="exact"/>
              <w:rPr>
                <w:rFonts w:ascii="仿宋_GB2312" w:eastAsia="仿宋_GB2312" w:hAnsi="宋体"/>
                <w:kern w:val="0"/>
                <w:szCs w:val="21"/>
              </w:rPr>
            </w:pPr>
            <w:r w:rsidRPr="00E203DA">
              <w:rPr>
                <w:rFonts w:ascii="仿宋_GB2312" w:eastAsia="仿宋_GB2312" w:hAnsi="宋体" w:hint="eastAsia"/>
                <w:kern w:val="0"/>
                <w:szCs w:val="21"/>
              </w:rPr>
              <w:t>本项目</w:t>
            </w:r>
            <w:r w:rsidR="00A00B3B" w:rsidRPr="00E203DA">
              <w:rPr>
                <w:rFonts w:ascii="仿宋_GB2312" w:eastAsia="仿宋_GB2312" w:hAnsi="宋体"/>
                <w:kern w:val="0"/>
                <w:szCs w:val="21"/>
              </w:rPr>
              <w:t>不</w:t>
            </w:r>
            <w:r w:rsidRPr="00E203DA">
              <w:rPr>
                <w:rFonts w:ascii="仿宋_GB2312" w:eastAsia="仿宋_GB2312" w:hAnsi="宋体" w:hint="eastAsia"/>
                <w:kern w:val="0"/>
                <w:szCs w:val="21"/>
              </w:rPr>
              <w:t>组织现场踏勘或标前答疑会</w:t>
            </w:r>
          </w:p>
        </w:tc>
      </w:tr>
      <w:tr w:rsidR="0019428D" w:rsidTr="0013121A">
        <w:trPr>
          <w:trHeight w:val="620"/>
        </w:trPr>
        <w:tc>
          <w:tcPr>
            <w:tcW w:w="710" w:type="dxa"/>
            <w:tcBorders>
              <w:top w:val="single" w:sz="4" w:space="0" w:color="auto"/>
              <w:left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19428D" w:rsidRDefault="00263FC4"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E203DA" w:rsidRDefault="00464A1A" w:rsidP="000A5F93">
            <w:pPr>
              <w:spacing w:line="240" w:lineRule="exact"/>
              <w:rPr>
                <w:rFonts w:ascii="仿宋_GB2312" w:eastAsia="仿宋_GB2312" w:hAnsi="宋体"/>
                <w:kern w:val="0"/>
                <w:szCs w:val="21"/>
              </w:rPr>
            </w:pPr>
            <w:r w:rsidRPr="00E203DA">
              <w:rPr>
                <w:rFonts w:ascii="仿宋_GB2312" w:eastAsia="仿宋_GB2312" w:hAnsi="宋体" w:hint="eastAsia"/>
                <w:kern w:val="0"/>
                <w:szCs w:val="21"/>
              </w:rPr>
              <w:t>本项目</w:t>
            </w:r>
            <w:r w:rsidR="00E203DA" w:rsidRPr="00E203DA">
              <w:rPr>
                <w:rFonts w:ascii="仿宋_GB2312" w:eastAsia="仿宋_GB2312" w:hAnsi="宋体" w:hint="eastAsia"/>
                <w:kern w:val="0"/>
                <w:szCs w:val="21"/>
              </w:rPr>
              <w:t>不</w:t>
            </w:r>
            <w:r w:rsidR="000A5F93" w:rsidRPr="00E203DA">
              <w:rPr>
                <w:rFonts w:ascii="仿宋_GB2312" w:eastAsia="仿宋_GB2312" w:hAnsi="宋体" w:hint="eastAsia"/>
                <w:kern w:val="0"/>
                <w:szCs w:val="21"/>
              </w:rPr>
              <w:t>要求提供谈判产品样品</w:t>
            </w:r>
          </w:p>
        </w:tc>
      </w:tr>
      <w:tr w:rsidR="00426651" w:rsidTr="0013121A">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426651" w:rsidRDefault="00961172">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426651" w:rsidRPr="00426651" w:rsidRDefault="00426651"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426651" w:rsidRDefault="00426651" w:rsidP="0013121A">
            <w:pPr>
              <w:spacing w:line="400" w:lineRule="exact"/>
              <w:jc w:val="left"/>
              <w:rPr>
                <w:rFonts w:ascii="宋体" w:hAnsi="宋体"/>
                <w:kern w:val="0"/>
                <w:sz w:val="24"/>
              </w:rPr>
            </w:pPr>
            <w:r w:rsidRPr="00426651">
              <w:rPr>
                <w:rFonts w:ascii="宋体" w:hAnsi="宋体" w:hint="eastAsia"/>
                <w:kern w:val="0"/>
                <w:sz w:val="24"/>
              </w:rPr>
              <w:t>详见包详细信息表</w:t>
            </w:r>
          </w:p>
        </w:tc>
      </w:tr>
      <w:tr w:rsidR="0019428D">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19428D" w:rsidRDefault="0013121A">
            <w:pPr>
              <w:jc w:val="center"/>
              <w:rPr>
                <w:rFonts w:ascii="宋体" w:hAnsi="宋体"/>
                <w:sz w:val="24"/>
              </w:rPr>
            </w:pPr>
            <w:r>
              <w:rPr>
                <w:rFonts w:ascii="宋体" w:hAnsi="宋体" w:hint="eastAsia"/>
                <w:sz w:val="24"/>
              </w:rPr>
              <w:t>评标</w:t>
            </w:r>
            <w:r w:rsidR="00263FC4">
              <w:rPr>
                <w:rFonts w:ascii="宋体" w:hAnsi="宋体" w:hint="eastAsia"/>
                <w:sz w:val="24"/>
              </w:rPr>
              <w:t>小组</w:t>
            </w:r>
          </w:p>
        </w:tc>
        <w:tc>
          <w:tcPr>
            <w:tcW w:w="6948" w:type="dxa"/>
            <w:tcBorders>
              <w:top w:val="single" w:sz="4" w:space="0" w:color="auto"/>
              <w:left w:val="nil"/>
              <w:bottom w:val="single" w:sz="4" w:space="0" w:color="auto"/>
              <w:right w:val="single" w:sz="8" w:space="0" w:color="auto"/>
            </w:tcBorders>
            <w:vAlign w:val="center"/>
          </w:tcPr>
          <w:p w:rsidR="0019428D" w:rsidRDefault="00263FC4">
            <w:pPr>
              <w:spacing w:line="400" w:lineRule="exact"/>
              <w:rPr>
                <w:rFonts w:ascii="宋体" w:hAnsi="宋体" w:cs="宋体"/>
                <w:kern w:val="0"/>
                <w:sz w:val="24"/>
              </w:rPr>
            </w:pPr>
            <w:r>
              <w:rPr>
                <w:rFonts w:ascii="宋体" w:hAnsi="宋体" w:cs="宋体" w:hint="eastAsia"/>
                <w:kern w:val="0"/>
                <w:sz w:val="24"/>
              </w:rPr>
              <w:t>共</w:t>
            </w:r>
            <w:r w:rsidR="0013121A">
              <w:rPr>
                <w:rFonts w:ascii="宋体" w:hAnsi="宋体" w:hint="eastAsia"/>
                <w:sz w:val="24"/>
                <w:u w:val="single"/>
              </w:rPr>
              <w:t>5</w:t>
            </w:r>
            <w:r>
              <w:rPr>
                <w:rFonts w:ascii="宋体" w:hAnsi="宋体" w:hint="eastAsia"/>
                <w:sz w:val="24"/>
              </w:rPr>
              <w:t>人,其中采购单位代表</w:t>
            </w:r>
            <w:r w:rsidR="0013121A">
              <w:rPr>
                <w:rFonts w:ascii="宋体" w:hAnsi="宋体" w:hint="eastAsia"/>
                <w:sz w:val="24"/>
                <w:u w:val="single"/>
              </w:rPr>
              <w:t>2</w:t>
            </w:r>
            <w:r>
              <w:rPr>
                <w:rFonts w:ascii="宋体" w:hAnsi="宋体" w:hint="eastAsia"/>
                <w:sz w:val="24"/>
              </w:rPr>
              <w:t>人,其余为技术、经济类专家</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jc w:val="center"/>
              <w:rPr>
                <w:rFonts w:ascii="宋体" w:hAnsi="宋体" w:cs="宋体"/>
                <w:kern w:val="0"/>
                <w:sz w:val="24"/>
              </w:rPr>
            </w:pPr>
            <w:r>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7963C9">
            <w:pPr>
              <w:widowControl/>
              <w:spacing w:line="400" w:lineRule="exact"/>
              <w:rPr>
                <w:rFonts w:ascii="宋体" w:hAnsi="宋体" w:cs="宋体"/>
                <w:kern w:val="0"/>
                <w:sz w:val="24"/>
              </w:rPr>
            </w:pPr>
            <w:r>
              <w:rPr>
                <w:rFonts w:ascii="宋体" w:hAnsi="宋体" w:hint="eastAsia"/>
                <w:sz w:val="24"/>
              </w:rPr>
              <w:t>其中正本1份,副本</w:t>
            </w:r>
            <w:r w:rsidR="007963C9">
              <w:rPr>
                <w:rFonts w:ascii="宋体" w:hAnsi="宋体"/>
                <w:sz w:val="24"/>
              </w:rPr>
              <w:t>4</w:t>
            </w:r>
            <w:r>
              <w:rPr>
                <w:rFonts w:ascii="宋体" w:hAnsi="宋体" w:hint="eastAsia"/>
                <w:sz w:val="24"/>
              </w:rPr>
              <w:t>份</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FD510F">
            <w:pPr>
              <w:widowControl/>
              <w:spacing w:line="400" w:lineRule="exact"/>
              <w:rPr>
                <w:rFonts w:ascii="宋体" w:hAnsi="宋体" w:cs="宋体"/>
                <w:kern w:val="0"/>
                <w:sz w:val="24"/>
                <w:highlight w:val="yellow"/>
              </w:rPr>
            </w:pPr>
            <w:r w:rsidRPr="00FD510F">
              <w:rPr>
                <w:rFonts w:ascii="宋体" w:hAnsi="宋体" w:cs="宋体" w:hint="eastAsia"/>
                <w:kern w:val="0"/>
                <w:sz w:val="24"/>
              </w:rPr>
              <w:t>最低评标价法</w:t>
            </w:r>
          </w:p>
        </w:tc>
      </w:tr>
      <w:tr w:rsidR="0019428D">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19428D" w:rsidRDefault="0030564F" w:rsidP="0013121A">
            <w:pPr>
              <w:widowControl/>
              <w:jc w:val="left"/>
              <w:rPr>
                <w:rFonts w:ascii="宋体" w:hAnsi="宋体" w:cs="宋体"/>
                <w:kern w:val="0"/>
                <w:sz w:val="24"/>
              </w:rPr>
            </w:pPr>
            <w:r w:rsidRPr="009C2C32">
              <w:rPr>
                <w:rFonts w:ascii="宋体" w:hAnsi="宋体" w:hint="eastAsia"/>
                <w:sz w:val="24"/>
              </w:rPr>
              <w:t>收取</w:t>
            </w:r>
            <w:r w:rsidR="0013121A">
              <w:rPr>
                <w:rFonts w:ascii="宋体" w:hAnsi="宋体" w:hint="eastAsia"/>
                <w:sz w:val="24"/>
                <w:u w:val="single"/>
              </w:rPr>
              <w:t xml:space="preserve">   </w:t>
            </w:r>
            <w:r w:rsidR="00464A1A">
              <w:rPr>
                <w:rFonts w:ascii="宋体" w:hAnsi="宋体"/>
                <w:sz w:val="24"/>
                <w:u w:val="single"/>
              </w:rPr>
              <w:t>5</w:t>
            </w:r>
            <w:r w:rsidR="00464A1A">
              <w:rPr>
                <w:rFonts w:ascii="宋体" w:hAnsi="宋体" w:hint="eastAsia"/>
                <w:sz w:val="24"/>
                <w:u w:val="single"/>
              </w:rPr>
              <w:t>%</w:t>
            </w:r>
            <w:r w:rsidR="0013121A">
              <w:rPr>
                <w:rFonts w:ascii="宋体" w:hAnsi="宋体" w:hint="eastAsia"/>
                <w:sz w:val="24"/>
                <w:u w:val="single"/>
              </w:rPr>
              <w:t xml:space="preserve">     </w:t>
            </w:r>
            <w:r w:rsidR="009C2C32" w:rsidRPr="009C2C32">
              <w:rPr>
                <w:rFonts w:ascii="宋体" w:hAnsi="宋体" w:hint="eastAsia"/>
                <w:sz w:val="24"/>
              </w:rPr>
              <w:t>履约</w:t>
            </w:r>
            <w:r w:rsidRPr="009C2C32">
              <w:rPr>
                <w:rFonts w:ascii="宋体" w:hAnsi="宋体" w:hint="eastAsia"/>
                <w:sz w:val="24"/>
              </w:rPr>
              <w:t>保证金</w:t>
            </w:r>
          </w:p>
        </w:tc>
      </w:tr>
      <w:tr w:rsidR="0019428D">
        <w:trPr>
          <w:trHeight w:val="581"/>
        </w:trPr>
        <w:tc>
          <w:tcPr>
            <w:tcW w:w="710" w:type="dxa"/>
            <w:tcBorders>
              <w:top w:val="nil"/>
              <w:left w:val="single" w:sz="8" w:space="0" w:color="auto"/>
              <w:bottom w:val="single" w:sz="8"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r w:rsidR="00961172">
              <w:rPr>
                <w:rFonts w:ascii="宋体" w:hAnsi="宋体" w:cs="宋体" w:hint="eastAsia"/>
                <w:kern w:val="0"/>
                <w:sz w:val="24"/>
              </w:rPr>
              <w:t>2</w:t>
            </w:r>
          </w:p>
        </w:tc>
        <w:tc>
          <w:tcPr>
            <w:tcW w:w="1806" w:type="dxa"/>
            <w:tcBorders>
              <w:top w:val="nil"/>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19428D" w:rsidRDefault="00263FC4">
            <w:pPr>
              <w:widowControl/>
              <w:jc w:val="left"/>
              <w:rPr>
                <w:rFonts w:ascii="宋体" w:hAnsi="宋体" w:cs="宋体"/>
                <w:kern w:val="0"/>
                <w:sz w:val="24"/>
                <w:u w:val="single"/>
              </w:rPr>
            </w:pPr>
            <w:r>
              <w:rPr>
                <w:rFonts w:ascii="宋体" w:hAnsi="宋体" w:hint="eastAsia"/>
                <w:kern w:val="0"/>
                <w:sz w:val="24"/>
              </w:rPr>
              <w:t>本项目根据项目需要进行资格后审</w:t>
            </w:r>
          </w:p>
        </w:tc>
      </w:tr>
      <w:tr w:rsidR="0013121A">
        <w:trPr>
          <w:trHeight w:val="606"/>
        </w:trPr>
        <w:tc>
          <w:tcPr>
            <w:tcW w:w="710" w:type="dxa"/>
            <w:tcBorders>
              <w:top w:val="nil"/>
              <w:left w:val="single" w:sz="8" w:space="0" w:color="auto"/>
              <w:bottom w:val="single" w:sz="8" w:space="0" w:color="auto"/>
              <w:right w:val="single" w:sz="4" w:space="0" w:color="auto"/>
            </w:tcBorders>
            <w:vAlign w:val="center"/>
          </w:tcPr>
          <w:p w:rsidR="0013121A" w:rsidRDefault="0013121A">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13121A" w:rsidRDefault="0013121A" w:rsidP="00464A1A">
            <w:pPr>
              <w:widowControl/>
              <w:spacing w:line="400" w:lineRule="exact"/>
              <w:jc w:val="center"/>
              <w:rPr>
                <w:rFonts w:ascii="宋体" w:hAnsi="宋体" w:cs="宋体"/>
                <w:kern w:val="0"/>
                <w:sz w:val="24"/>
              </w:rPr>
            </w:pPr>
            <w:r>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13121A" w:rsidRDefault="0013121A" w:rsidP="00464A1A">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ascii="宋体" w:hAnsi="宋体" w:hint="eastAsia"/>
                <w:sz w:val="24"/>
              </w:rPr>
              <w:t>采购人</w:t>
            </w:r>
            <w:r>
              <w:rPr>
                <w:rFonts w:ascii="宋体" w:hAnsi="宋体"/>
                <w:sz w:val="24"/>
              </w:rPr>
              <w:t>提出质疑</w:t>
            </w:r>
            <w:r>
              <w:rPr>
                <w:rFonts w:ascii="宋体" w:hAnsi="宋体" w:hint="eastAsia"/>
                <w:sz w:val="24"/>
              </w:rPr>
              <w:t>。详见投标人须知3</w:t>
            </w:r>
            <w:r w:rsidR="00A76AE0">
              <w:rPr>
                <w:rFonts w:ascii="宋体" w:hAnsi="宋体" w:hint="eastAsia"/>
                <w:sz w:val="24"/>
              </w:rPr>
              <w:t>8</w:t>
            </w:r>
            <w:r>
              <w:rPr>
                <w:rFonts w:ascii="宋体" w:hAnsi="宋体" w:hint="eastAsia"/>
                <w:sz w:val="24"/>
              </w:rPr>
              <w:t>.询问和质疑。</w:t>
            </w:r>
          </w:p>
        </w:tc>
      </w:tr>
    </w:tbl>
    <w:p w:rsidR="0019428D" w:rsidRDefault="0019428D" w:rsidP="00390169">
      <w:pPr>
        <w:spacing w:beforeLines="100" w:before="240" w:afterLines="100" w:after="240" w:line="480" w:lineRule="exact"/>
        <w:jc w:val="center"/>
        <w:rPr>
          <w:rFonts w:ascii="宋体" w:hAnsi="宋体" w:cs="Lucida Sans Unicode"/>
          <w:b/>
          <w:sz w:val="32"/>
          <w:szCs w:val="32"/>
        </w:rPr>
      </w:pPr>
      <w:bookmarkStart w:id="1" w:name="_Toc235888662"/>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p w:rsidR="00426651" w:rsidRDefault="00426651" w:rsidP="00426651">
      <w:pPr>
        <w:rPr>
          <w:rFonts w:ascii="宋体" w:hAnsi="宋体" w:cs="Lucida Sans Unicode"/>
          <w:b/>
          <w:sz w:val="32"/>
          <w:szCs w:val="32"/>
        </w:rPr>
      </w:pPr>
    </w:p>
    <w:p w:rsidR="00426651" w:rsidRPr="001A4133" w:rsidRDefault="00426651" w:rsidP="00426651">
      <w:pPr>
        <w:rPr>
          <w:rFonts w:asciiTheme="majorEastAsia" w:eastAsiaTheme="majorEastAsia" w:hAnsiTheme="majorEastAsia"/>
          <w:b/>
          <w:sz w:val="28"/>
        </w:rPr>
      </w:pPr>
      <w:r>
        <w:rPr>
          <w:rFonts w:asciiTheme="majorEastAsia" w:eastAsiaTheme="majorEastAsia" w:hAnsiTheme="majorEastAsia" w:hint="eastAsia"/>
          <w:b/>
          <w:sz w:val="28"/>
        </w:rPr>
        <w:t>包详细信息表</w:t>
      </w:r>
    </w:p>
    <w:p w:rsidR="00426651" w:rsidRPr="00FD510F" w:rsidRDefault="00426651" w:rsidP="00426651">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57"/>
        <w:gridCol w:w="4539"/>
        <w:gridCol w:w="1712"/>
        <w:gridCol w:w="1549"/>
      </w:tblGrid>
      <w:tr w:rsidR="00FD510F" w:rsidRPr="00FD510F" w:rsidTr="00FD510F">
        <w:trPr>
          <w:trHeight w:val="776"/>
          <w:jc w:val="center"/>
        </w:trPr>
        <w:tc>
          <w:tcPr>
            <w:tcW w:w="857" w:type="dxa"/>
            <w:noWrap/>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包号</w:t>
            </w:r>
          </w:p>
        </w:tc>
        <w:tc>
          <w:tcPr>
            <w:tcW w:w="453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分包产品名称</w:t>
            </w:r>
          </w:p>
        </w:tc>
        <w:tc>
          <w:tcPr>
            <w:tcW w:w="1712"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最高限价（元）</w:t>
            </w:r>
          </w:p>
        </w:tc>
        <w:tc>
          <w:tcPr>
            <w:tcW w:w="154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评审方法</w:t>
            </w:r>
          </w:p>
        </w:tc>
      </w:tr>
      <w:tr w:rsidR="00FD510F" w:rsidRPr="00FD510F" w:rsidTr="00FD510F">
        <w:trPr>
          <w:trHeight w:val="440"/>
          <w:jc w:val="center"/>
        </w:trPr>
        <w:tc>
          <w:tcPr>
            <w:tcW w:w="857" w:type="dxa"/>
            <w:noWrap/>
            <w:vAlign w:val="center"/>
          </w:tcPr>
          <w:p w:rsidR="00FD510F" w:rsidRPr="00FD510F" w:rsidRDefault="00FD510F" w:rsidP="0030564F">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4539" w:type="dxa"/>
            <w:vAlign w:val="center"/>
          </w:tcPr>
          <w:p w:rsidR="00FD510F" w:rsidRPr="00FD510F" w:rsidRDefault="00E36863" w:rsidP="0030564F">
            <w:pPr>
              <w:pStyle w:val="a7"/>
              <w:spacing w:line="240" w:lineRule="auto"/>
              <w:ind w:firstLineChars="0" w:firstLine="0"/>
              <w:rPr>
                <w:rFonts w:asciiTheme="minorEastAsia" w:eastAsiaTheme="minorEastAsia" w:hAnsiTheme="minorEastAsia"/>
                <w:sz w:val="21"/>
                <w:szCs w:val="21"/>
              </w:rPr>
            </w:pPr>
            <w:r w:rsidRPr="00E36863">
              <w:rPr>
                <w:rFonts w:asciiTheme="minorEastAsia" w:eastAsiaTheme="minorEastAsia" w:hAnsiTheme="minorEastAsia" w:hint="eastAsia"/>
                <w:sz w:val="21"/>
                <w:szCs w:val="21"/>
              </w:rPr>
              <w:t>学徒制在线课程资源建设</w:t>
            </w:r>
          </w:p>
        </w:tc>
        <w:tc>
          <w:tcPr>
            <w:tcW w:w="1712" w:type="dxa"/>
            <w:vAlign w:val="center"/>
          </w:tcPr>
          <w:p w:rsidR="00FD510F" w:rsidRPr="00FD510F" w:rsidRDefault="00E36863" w:rsidP="0030564F">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sz w:val="21"/>
                <w:szCs w:val="21"/>
              </w:rPr>
              <w:t>00000.00</w:t>
            </w:r>
          </w:p>
        </w:tc>
        <w:sdt>
          <w:sdtPr>
            <w:rPr>
              <w:rFonts w:asciiTheme="minorEastAsia" w:eastAsiaTheme="minorEastAsia" w:hAnsiTheme="minorEastAsia"/>
              <w:sz w:val="21"/>
              <w:szCs w:val="21"/>
            </w:rPr>
            <w:id w:val="692112583"/>
            <w:placeholder>
              <w:docPart w:val="DF36F1BE05EA4DA2B8F7D0F0CB769E63"/>
            </w:placeholder>
            <w:comboBox>
              <w:listItem w:displayText="综合评分法" w:value="1"/>
              <w:listItem w:displayText="最低评标价法" w:value="3"/>
            </w:comboBox>
          </w:sdtPr>
          <w:sdtEndPr/>
          <w:sdtContent>
            <w:tc>
              <w:tcPr>
                <w:tcW w:w="1549" w:type="dxa"/>
                <w:vAlign w:val="center"/>
              </w:tcPr>
              <w:p w:rsidR="00FD510F" w:rsidRPr="00FD510F" w:rsidRDefault="00E36863" w:rsidP="0013121A">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综合评分法</w:t>
                </w:r>
              </w:p>
            </w:tc>
          </w:sdtContent>
        </w:sdt>
      </w:tr>
    </w:tbl>
    <w:p w:rsidR="00426651" w:rsidRDefault="00426651" w:rsidP="00426651">
      <w:pPr>
        <w:rPr>
          <w:rFonts w:ascii="仿宋_GB2312" w:eastAsia="仿宋_GB2312" w:hAnsi="宋体"/>
          <w:szCs w:val="21"/>
        </w:rPr>
      </w:pPr>
    </w:p>
    <w:p w:rsidR="00426651" w:rsidRPr="00FD510F" w:rsidRDefault="00426651" w:rsidP="00426651">
      <w:pPr>
        <w:rPr>
          <w:rFonts w:asciiTheme="minorEastAsia" w:eastAsiaTheme="minorEastAsia" w:hAnsiTheme="minorEastAsia"/>
          <w:szCs w:val="21"/>
        </w:rPr>
      </w:pPr>
      <w:r w:rsidRPr="00FD510F">
        <w:rPr>
          <w:rFonts w:asciiTheme="minorEastAsia" w:eastAsiaTheme="minorEastAsia" w:hAnsiTheme="minorEastAsia" w:hint="eastAsia"/>
          <w:szCs w:val="21"/>
        </w:rPr>
        <w:t>说明：超过每包最高限价的报价文件为无效报价</w:t>
      </w:r>
      <w:r w:rsidR="0013121A" w:rsidRPr="00FD510F">
        <w:rPr>
          <w:rFonts w:asciiTheme="minorEastAsia" w:eastAsiaTheme="minorEastAsia" w:hAnsiTheme="minorEastAsia" w:hint="eastAsia"/>
          <w:szCs w:val="21"/>
        </w:rPr>
        <w:t>文件</w:t>
      </w:r>
      <w:r w:rsidRPr="00FD510F">
        <w:rPr>
          <w:rFonts w:asciiTheme="minorEastAsia" w:eastAsiaTheme="minorEastAsia" w:hAnsiTheme="minorEastAsia" w:hint="eastAsia"/>
          <w:szCs w:val="21"/>
        </w:rPr>
        <w:t>。</w:t>
      </w:r>
    </w:p>
    <w:p w:rsidR="00426651" w:rsidRPr="00426651" w:rsidRDefault="00426651">
      <w:pPr>
        <w:widowControl/>
        <w:jc w:val="left"/>
        <w:rPr>
          <w:rFonts w:ascii="宋体" w:hAnsi="宋体" w:cs="Lucida Sans Unicode"/>
          <w:b/>
          <w:sz w:val="32"/>
          <w:szCs w:val="32"/>
        </w:rPr>
      </w:pPr>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bookmarkEnd w:id="1"/>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二</w:t>
      </w:r>
      <w:r>
        <w:rPr>
          <w:rFonts w:ascii="宋体" w:hAnsi="宋体" w:cs="Lucida Sans Unicode" w:hint="eastAsia"/>
          <w:b/>
          <w:sz w:val="32"/>
          <w:szCs w:val="32"/>
        </w:rPr>
        <w:t>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19428D">
        <w:trPr>
          <w:trHeight w:val="561"/>
        </w:trPr>
        <w:tc>
          <w:tcPr>
            <w:tcW w:w="1363" w:type="dxa"/>
            <w:tcBorders>
              <w:top w:val="double" w:sz="4" w:space="0" w:color="auto"/>
              <w:left w:val="double" w:sz="4" w:space="0" w:color="auto"/>
              <w:right w:val="sing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装订顺序</w:t>
            </w:r>
          </w:p>
        </w:tc>
      </w:tr>
      <w:tr w:rsidR="0019428D">
        <w:trPr>
          <w:trHeight w:val="415"/>
        </w:trPr>
        <w:tc>
          <w:tcPr>
            <w:tcW w:w="1363" w:type="dxa"/>
            <w:vMerge w:val="restart"/>
            <w:tcBorders>
              <w:left w:val="double" w:sz="4" w:space="0" w:color="auto"/>
              <w:right w:val="single" w:sz="4" w:space="0" w:color="auto"/>
            </w:tcBorders>
            <w:vAlign w:val="center"/>
          </w:tcPr>
          <w:p w:rsidR="0019428D" w:rsidRDefault="00263FC4">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19428D" w:rsidRDefault="00263FC4">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1-1</w:t>
            </w:r>
          </w:p>
        </w:tc>
      </w:tr>
      <w:tr w:rsidR="0019428D">
        <w:trPr>
          <w:trHeight w:val="464"/>
        </w:trPr>
        <w:tc>
          <w:tcPr>
            <w:tcW w:w="1363" w:type="dxa"/>
            <w:vMerge/>
            <w:tcBorders>
              <w:left w:val="doub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1-2</w:t>
            </w:r>
          </w:p>
        </w:tc>
      </w:tr>
      <w:tr w:rsidR="0019428D">
        <w:trPr>
          <w:trHeight w:val="464"/>
        </w:trPr>
        <w:tc>
          <w:tcPr>
            <w:tcW w:w="1363" w:type="dxa"/>
            <w:vMerge/>
            <w:tcBorders>
              <w:left w:val="double" w:sz="4" w:space="0" w:color="auto"/>
              <w:bottom w:val="sing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tcBorders>
              <w:bottom w:val="single" w:sz="4" w:space="0" w:color="auto"/>
            </w:tcBorders>
            <w:vAlign w:val="center"/>
          </w:tcPr>
          <w:p w:rsidR="0019428D" w:rsidRDefault="00263FC4">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1-3</w:t>
            </w:r>
          </w:p>
        </w:tc>
      </w:tr>
      <w:tr w:rsidR="0019428D">
        <w:trPr>
          <w:trHeight w:val="492"/>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资格性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jc w:val="center"/>
              <w:rPr>
                <w:rFonts w:ascii="宋体" w:hAnsi="宋体"/>
                <w:kern w:val="0"/>
                <w:szCs w:val="21"/>
              </w:rPr>
            </w:pPr>
          </w:p>
        </w:tc>
        <w:tc>
          <w:tcPr>
            <w:tcW w:w="1877" w:type="dxa"/>
            <w:vMerge w:val="restart"/>
            <w:shd w:val="clear" w:color="auto" w:fill="auto"/>
            <w:vAlign w:val="center"/>
          </w:tcPr>
          <w:p w:rsidR="0019428D" w:rsidRDefault="00263FC4">
            <w:pPr>
              <w:jc w:val="center"/>
              <w:rPr>
                <w:rFonts w:ascii="宋体" w:hAnsi="宋体" w:cs="Lucida Sans Unicode"/>
                <w:szCs w:val="21"/>
              </w:rPr>
            </w:pPr>
            <w:r>
              <w:rPr>
                <w:rFonts w:ascii="宋体" w:hAnsi="宋体" w:cs="Lucida Sans Unicode" w:hint="eastAsia"/>
                <w:szCs w:val="21"/>
              </w:rPr>
              <w:t>投标人法人</w:t>
            </w:r>
          </w:p>
          <w:p w:rsidR="0019428D" w:rsidRDefault="00263FC4">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19428D" w:rsidRDefault="0019428D">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2-1</w:t>
            </w:r>
          </w:p>
        </w:tc>
      </w:tr>
      <w:tr w:rsidR="0019428D">
        <w:trPr>
          <w:trHeight w:val="45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1877" w:type="dxa"/>
            <w:vMerge/>
            <w:shd w:val="clear" w:color="auto" w:fill="auto"/>
            <w:vAlign w:val="center"/>
          </w:tcPr>
          <w:p w:rsidR="0019428D" w:rsidRDefault="0019428D">
            <w:pPr>
              <w:rPr>
                <w:rFonts w:ascii="宋体" w:hAnsi="宋体" w:cs="Lucida Sans Unicode"/>
                <w:szCs w:val="21"/>
              </w:rPr>
            </w:pP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19428D" w:rsidRDefault="0019428D">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19428D" w:rsidRDefault="0019428D">
            <w:pPr>
              <w:widowControl/>
              <w:jc w:val="center"/>
              <w:rPr>
                <w:rFonts w:ascii="宋体" w:hAnsi="宋体"/>
                <w:kern w:val="0"/>
                <w:szCs w:val="21"/>
              </w:rPr>
            </w:pPr>
          </w:p>
        </w:tc>
      </w:tr>
      <w:tr w:rsidR="0019428D">
        <w:trPr>
          <w:trHeight w:val="459"/>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2-2</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kern w:val="0"/>
                <w:szCs w:val="21"/>
              </w:rPr>
            </w:pPr>
            <w:r>
              <w:rPr>
                <w:rFonts w:ascii="宋体" w:hAnsi="宋体" w:cs="Lucida Sans Unicode" w:hint="eastAsia"/>
                <w:szCs w:val="21"/>
              </w:rPr>
              <w:t>招标公告前六个月内任一个月的依法缴纳税收、社会保障资金的缴款凭证</w:t>
            </w:r>
          </w:p>
        </w:tc>
        <w:tc>
          <w:tcPr>
            <w:tcW w:w="1732" w:type="dxa"/>
            <w:vAlign w:val="center"/>
          </w:tcPr>
          <w:p w:rsidR="0019428D" w:rsidRDefault="00263FC4">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4-2</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2-3</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19428D" w:rsidRDefault="00263FC4">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4-3</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2-4</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jc w:val="center"/>
              <w:rPr>
                <w:rFonts w:ascii="宋体" w:hAnsi="宋体"/>
                <w:szCs w:val="21"/>
              </w:rPr>
            </w:pPr>
            <w:r>
              <w:rPr>
                <w:rFonts w:ascii="宋体" w:hAnsi="宋体" w:hint="eastAsia"/>
                <w:szCs w:val="21"/>
              </w:rPr>
              <w:t>资质及认证要求</w:t>
            </w:r>
          </w:p>
        </w:tc>
        <w:tc>
          <w:tcPr>
            <w:tcW w:w="1732" w:type="dxa"/>
            <w:vAlign w:val="center"/>
          </w:tcPr>
          <w:p w:rsidR="0019428D" w:rsidRDefault="007D22C2">
            <w:pPr>
              <w:rPr>
                <w:rFonts w:ascii="宋体" w:hAnsi="宋体"/>
                <w:szCs w:val="21"/>
              </w:rPr>
            </w:pPr>
            <w:r>
              <w:rPr>
                <w:rFonts w:ascii="宋体" w:hAnsi="宋体" w:hint="eastAsia"/>
                <w:szCs w:val="21"/>
              </w:rPr>
              <w:t>无</w:t>
            </w:r>
          </w:p>
        </w:tc>
        <w:tc>
          <w:tcPr>
            <w:tcW w:w="818" w:type="dxa"/>
            <w:shd w:val="clear" w:color="auto" w:fill="auto"/>
            <w:vAlign w:val="center"/>
          </w:tcPr>
          <w:p w:rsidR="0019428D"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2-5</w:t>
            </w:r>
          </w:p>
        </w:tc>
      </w:tr>
      <w:tr w:rsidR="0019428D">
        <w:trPr>
          <w:trHeight w:val="424"/>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widowControl/>
              <w:jc w:val="center"/>
              <w:rPr>
                <w:rFonts w:ascii="宋体" w:hAnsi="宋体" w:cs="Lucida Sans Unicode"/>
                <w:szCs w:val="21"/>
              </w:rPr>
            </w:pPr>
            <w:r>
              <w:rPr>
                <w:rFonts w:ascii="宋体" w:hAnsi="宋体" w:cs="Lucida Sans Unicode" w:hint="eastAsia"/>
                <w:szCs w:val="21"/>
              </w:rPr>
              <w:t>项目业绩或者案例要求</w:t>
            </w:r>
          </w:p>
        </w:tc>
        <w:tc>
          <w:tcPr>
            <w:tcW w:w="1732" w:type="dxa"/>
            <w:vAlign w:val="center"/>
          </w:tcPr>
          <w:p w:rsidR="0019428D" w:rsidRDefault="007D22C2">
            <w:pPr>
              <w:widowControl/>
              <w:rPr>
                <w:rFonts w:ascii="宋体" w:hAnsi="宋体" w:cs="Lucida Sans Unicode"/>
                <w:szCs w:val="21"/>
              </w:rPr>
            </w:pPr>
            <w:r>
              <w:rPr>
                <w:rFonts w:ascii="宋体" w:hAnsi="宋体" w:cs="Lucida Sans Unicode" w:hint="eastAsia"/>
                <w:szCs w:val="21"/>
              </w:rPr>
              <w:t>无</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2-6</w:t>
            </w:r>
          </w:p>
        </w:tc>
      </w:tr>
      <w:tr w:rsidR="0019428D">
        <w:trPr>
          <w:trHeight w:val="393"/>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符合性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ind w:leftChars="-52" w:left="-109"/>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3-1</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报价一览表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3-2</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分项价格表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3-3</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3-4</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3-5</w:t>
            </w:r>
          </w:p>
        </w:tc>
      </w:tr>
      <w:tr w:rsidR="0019428D">
        <w:trPr>
          <w:trHeight w:val="5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2777" w:type="dxa"/>
            <w:gridSpan w:val="2"/>
            <w:vAlign w:val="center"/>
          </w:tcPr>
          <w:p w:rsidR="0019428D" w:rsidRDefault="00263FC4">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19428D" w:rsidRDefault="00263FC4">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3-7</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19428D">
            <w:pPr>
              <w:widowControl/>
              <w:jc w:val="center"/>
              <w:rPr>
                <w:rFonts w:ascii="宋体" w:hAnsi="宋体"/>
                <w:kern w:val="0"/>
                <w:szCs w:val="21"/>
              </w:rPr>
            </w:pPr>
          </w:p>
        </w:tc>
      </w:tr>
      <w:tr w:rsidR="0019428D">
        <w:trPr>
          <w:trHeight w:val="991"/>
        </w:trPr>
        <w:tc>
          <w:tcPr>
            <w:tcW w:w="1363" w:type="dxa"/>
            <w:tcBorders>
              <w:left w:val="double" w:sz="4" w:space="0" w:color="auto"/>
              <w:bottom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19428D" w:rsidRPr="00E36863" w:rsidRDefault="00263FC4">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tc>
        <w:tc>
          <w:tcPr>
            <w:tcW w:w="818" w:type="dxa"/>
            <w:tcBorders>
              <w:bottom w:val="double" w:sz="4" w:space="0" w:color="auto"/>
            </w:tcBorders>
            <w:vAlign w:val="center"/>
          </w:tcPr>
          <w:p w:rsidR="0019428D" w:rsidRDefault="0019428D">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4-1</w:t>
            </w:r>
          </w:p>
        </w:tc>
      </w:tr>
    </w:tbl>
    <w:p w:rsidR="0019428D" w:rsidRDefault="0019428D">
      <w:pPr>
        <w:snapToGrid w:val="0"/>
        <w:spacing w:line="240" w:lineRule="exact"/>
        <w:rPr>
          <w:rFonts w:ascii="宋体" w:hAnsi="宋体" w:cs="Lucida Sans Unicode"/>
          <w:szCs w:val="21"/>
        </w:rPr>
      </w:pPr>
    </w:p>
    <w:p w:rsidR="0019428D" w:rsidRDefault="0019428D" w:rsidP="00A36A2A">
      <w:pPr>
        <w:spacing w:line="360" w:lineRule="auto"/>
        <w:ind w:firstLineChars="200" w:firstLine="482"/>
        <w:rPr>
          <w:rFonts w:ascii="宋体" w:hAnsi="宋体"/>
          <w:b/>
          <w:sz w:val="24"/>
        </w:rPr>
      </w:pPr>
    </w:p>
    <w:p w:rsidR="0019428D" w:rsidRDefault="0019428D" w:rsidP="00A36A2A">
      <w:pPr>
        <w:spacing w:line="360" w:lineRule="auto"/>
        <w:ind w:firstLineChars="200" w:firstLine="482"/>
        <w:rPr>
          <w:rFonts w:ascii="宋体" w:hAnsi="宋体"/>
          <w:b/>
          <w:sz w:val="24"/>
        </w:rPr>
      </w:pPr>
    </w:p>
    <w:p w:rsidR="002C5867" w:rsidRDefault="002C5867">
      <w:pPr>
        <w:widowControl/>
        <w:jc w:val="left"/>
        <w:rPr>
          <w:rFonts w:ascii="宋体" w:hAnsi="宋体"/>
          <w:b/>
          <w:sz w:val="24"/>
        </w:rPr>
      </w:pPr>
      <w:r>
        <w:rPr>
          <w:rFonts w:ascii="宋体" w:hAnsi="宋体"/>
          <w:b/>
          <w:sz w:val="24"/>
        </w:rPr>
        <w:br w:type="page"/>
      </w:r>
    </w:p>
    <w:p w:rsidR="0019428D" w:rsidRDefault="00263FC4" w:rsidP="00A36A2A">
      <w:pPr>
        <w:spacing w:line="360" w:lineRule="auto"/>
        <w:ind w:firstLineChars="200" w:firstLine="482"/>
        <w:rPr>
          <w:rFonts w:ascii="宋体" w:hAnsi="宋体"/>
          <w:b/>
          <w:sz w:val="24"/>
        </w:rPr>
      </w:pPr>
      <w:r>
        <w:rPr>
          <w:rFonts w:ascii="宋体" w:hAnsi="宋体" w:hint="eastAsia"/>
          <w:b/>
          <w:sz w:val="24"/>
        </w:rPr>
        <w:lastRenderedPageBreak/>
        <w:t>重要提示：</w:t>
      </w:r>
    </w:p>
    <w:p w:rsidR="0019428D" w:rsidRDefault="00263FC4">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19428D" w:rsidRDefault="00263FC4">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19428D" w:rsidRDefault="00263FC4">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19428D" w:rsidRDefault="00263FC4">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19428D">
        <w:trPr>
          <w:trHeight w:val="4457"/>
        </w:trPr>
        <w:tc>
          <w:tcPr>
            <w:tcW w:w="4504"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19428D">
        <w:trPr>
          <w:trHeight w:val="4843"/>
        </w:trPr>
        <w:tc>
          <w:tcPr>
            <w:tcW w:w="4504" w:type="dxa"/>
          </w:tcPr>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19428D" w:rsidRDefault="00263FC4" w:rsidP="00A36A2A">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19428D" w:rsidRDefault="00263FC4">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19428D" w:rsidRDefault="0019428D">
      <w:pPr>
        <w:widowControl/>
        <w:snapToGrid w:val="0"/>
        <w:rPr>
          <w:rFonts w:ascii="宋体" w:hAnsi="宋体" w:cs="宋体"/>
          <w:b/>
          <w:kern w:val="0"/>
          <w:sz w:val="24"/>
        </w:rPr>
      </w:pPr>
    </w:p>
    <w:p w:rsidR="0019428D" w:rsidRDefault="00263FC4">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19428D">
        <w:trPr>
          <w:trHeight w:val="1858"/>
        </w:trPr>
        <w:tc>
          <w:tcPr>
            <w:tcW w:w="9000" w:type="dxa"/>
            <w:vAlign w:val="center"/>
          </w:tcPr>
          <w:p w:rsidR="0019428D" w:rsidRDefault="00263FC4">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19428D" w:rsidRDefault="0019428D">
      <w:pPr>
        <w:rPr>
          <w:rFonts w:ascii="宋体" w:hAnsi="宋体"/>
        </w:rPr>
      </w:pPr>
    </w:p>
    <w:p w:rsidR="0019428D" w:rsidRDefault="00263FC4">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263FC4">
      <w:pPr>
        <w:spacing w:line="360" w:lineRule="auto"/>
        <w:jc w:val="center"/>
        <w:rPr>
          <w:rFonts w:ascii="宋体" w:hAnsi="宋体"/>
          <w:b/>
          <w:sz w:val="52"/>
          <w:szCs w:val="52"/>
        </w:rPr>
      </w:pPr>
      <w:r>
        <w:rPr>
          <w:rFonts w:ascii="宋体" w:hAnsi="宋体" w:hint="eastAsia"/>
          <w:b/>
          <w:sz w:val="52"/>
          <w:szCs w:val="52"/>
        </w:rPr>
        <w:t>辽宁</w:t>
      </w:r>
      <w:r w:rsidR="00FD510F">
        <w:rPr>
          <w:rFonts w:ascii="宋体" w:hAnsi="宋体" w:hint="eastAsia"/>
          <w:b/>
          <w:sz w:val="52"/>
          <w:szCs w:val="52"/>
        </w:rPr>
        <w:t>城市建设职业技术学院</w:t>
      </w:r>
      <w:r>
        <w:rPr>
          <w:rFonts w:ascii="宋体" w:hAnsi="宋体" w:hint="eastAsia"/>
          <w:b/>
          <w:sz w:val="52"/>
          <w:szCs w:val="52"/>
        </w:rPr>
        <w:t>采购项目</w:t>
      </w:r>
    </w:p>
    <w:p w:rsidR="0019428D" w:rsidRDefault="00263FC4">
      <w:pPr>
        <w:spacing w:line="360" w:lineRule="auto"/>
        <w:jc w:val="center"/>
        <w:rPr>
          <w:rFonts w:ascii="宋体" w:hAnsi="宋体"/>
          <w:b/>
          <w:sz w:val="72"/>
          <w:szCs w:val="72"/>
        </w:rPr>
      </w:pPr>
      <w:r>
        <w:rPr>
          <w:rFonts w:ascii="宋体" w:hAnsi="宋体" w:hint="eastAsia"/>
          <w:b/>
          <w:sz w:val="72"/>
          <w:szCs w:val="72"/>
        </w:rPr>
        <w:t>投  标  文  件</w:t>
      </w:r>
    </w:p>
    <w:p w:rsidR="0019428D" w:rsidRDefault="0019428D">
      <w:pPr>
        <w:spacing w:line="360" w:lineRule="auto"/>
        <w:jc w:val="center"/>
        <w:rPr>
          <w:rFonts w:ascii="宋体" w:hAnsi="宋体" w:cs="Lucida Sans Unicode"/>
          <w:b/>
          <w:sz w:val="72"/>
          <w:szCs w:val="72"/>
        </w:rPr>
      </w:pPr>
    </w:p>
    <w:p w:rsidR="0019428D" w:rsidRDefault="0019428D">
      <w:pPr>
        <w:spacing w:line="480" w:lineRule="exact"/>
        <w:rPr>
          <w:rFonts w:ascii="宋体" w:hAnsi="宋体" w:cs="Lucida Sans Unicode"/>
        </w:rPr>
      </w:pPr>
    </w:p>
    <w:p w:rsidR="0019428D" w:rsidRDefault="0019428D">
      <w:pPr>
        <w:spacing w:line="480" w:lineRule="exact"/>
        <w:rPr>
          <w:rFonts w:ascii="宋体" w:hAnsi="宋体" w:cs="Lucida Sans Unicode"/>
        </w:rPr>
      </w:pP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19428D" w:rsidRDefault="00263FC4" w:rsidP="00A36A2A">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19428D" w:rsidRDefault="00263FC4">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2.3分项价格表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19428D" w:rsidP="00A36A2A">
      <w:pPr>
        <w:spacing w:line="480" w:lineRule="exact"/>
        <w:ind w:firstLineChars="224" w:firstLine="538"/>
        <w:rPr>
          <w:rFonts w:ascii="宋体" w:hAnsi="宋体" w:cs="Lucida Sans Unicode"/>
          <w:sz w:val="24"/>
        </w:rPr>
      </w:pPr>
    </w:p>
    <w:p w:rsidR="0019428D" w:rsidRDefault="00263FC4" w:rsidP="00A36A2A">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19428D" w:rsidRDefault="0019428D" w:rsidP="00A36A2A">
      <w:pPr>
        <w:spacing w:line="480" w:lineRule="exact"/>
        <w:ind w:firstLineChars="298" w:firstLine="718"/>
        <w:rPr>
          <w:rFonts w:ascii="宋体" w:hAnsi="宋体" w:cs="Lucida Sans Unicode"/>
          <w:b/>
          <w:sz w:val="24"/>
        </w:rPr>
      </w:pPr>
    </w:p>
    <w:p w:rsidR="0019428D" w:rsidRDefault="0019428D" w:rsidP="00A36A2A">
      <w:pPr>
        <w:spacing w:line="360" w:lineRule="auto"/>
        <w:ind w:firstLineChars="147" w:firstLine="472"/>
        <w:rPr>
          <w:rFonts w:ascii="宋体" w:hAnsi="宋体" w:cs="Lucida Sans Unicode"/>
          <w:b/>
          <w:sz w:val="32"/>
          <w:szCs w:val="32"/>
        </w:rPr>
      </w:pP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19428D" w:rsidRDefault="00263FC4">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19428D" w:rsidRDefault="00263FC4">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19428D" w:rsidRDefault="0019428D">
      <w:pPr>
        <w:spacing w:line="480" w:lineRule="exact"/>
        <w:rPr>
          <w:rFonts w:ascii="宋体" w:hAnsi="宋体" w:cs="Lucida Sans Unicode"/>
          <w:sz w:val="24"/>
        </w:rPr>
      </w:pPr>
    </w:p>
    <w:p w:rsidR="0019428D" w:rsidRDefault="00263FC4">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19428D" w:rsidRDefault="0019428D">
      <w:pPr>
        <w:spacing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19428D">
        <w:trPr>
          <w:trHeight w:val="2800"/>
        </w:trPr>
        <w:tc>
          <w:tcPr>
            <w:tcW w:w="5328" w:type="dxa"/>
          </w:tcPr>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复印件※）</w:t>
            </w:r>
          </w:p>
          <w:p w:rsidR="0019428D" w:rsidRDefault="0019428D">
            <w:pPr>
              <w:spacing w:line="480" w:lineRule="exact"/>
              <w:rPr>
                <w:rFonts w:ascii="宋体" w:hAnsi="宋体" w:cs="Lucida Sans Unicode"/>
                <w:sz w:val="24"/>
              </w:rPr>
            </w:pPr>
          </w:p>
          <w:p w:rsidR="0019428D" w:rsidRDefault="0019428D">
            <w:pPr>
              <w:spacing w:line="480" w:lineRule="exact"/>
              <w:rPr>
                <w:rFonts w:ascii="宋体" w:hAnsi="宋体" w:cs="Lucida Sans Unicode"/>
                <w:sz w:val="24"/>
              </w:rPr>
            </w:pPr>
          </w:p>
        </w:tc>
      </w:tr>
    </w:tbl>
    <w:p w:rsidR="0019428D" w:rsidRDefault="0019428D" w:rsidP="00390169">
      <w:pPr>
        <w:spacing w:beforeLines="100" w:before="240" w:afterLines="100" w:after="240" w:line="480" w:lineRule="exact"/>
        <w:jc w:val="center"/>
        <w:rPr>
          <w:rFonts w:ascii="宋体" w:hAnsi="宋体" w:cs="Lucida Sans Unicode"/>
          <w:b/>
          <w:sz w:val="24"/>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263FC4">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19428D" w:rsidRDefault="00263FC4">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19428D" w:rsidRDefault="0019428D" w:rsidP="00390169">
      <w:pPr>
        <w:spacing w:beforeLines="100" w:before="240" w:afterLines="100" w:after="240" w:line="480" w:lineRule="exact"/>
        <w:rPr>
          <w:rFonts w:ascii="宋体" w:hAnsi="宋体" w:cs="Lucida Sans Unicode"/>
          <w:b/>
          <w:sz w:val="36"/>
          <w:szCs w:val="36"/>
        </w:rPr>
      </w:pPr>
    </w:p>
    <w:p w:rsidR="0019428D" w:rsidRDefault="0019428D">
      <w:pPr>
        <w:jc w:val="center"/>
        <w:rPr>
          <w:rFonts w:ascii="宋体" w:hAnsi="宋体" w:cs="Lucida Sans Unicode"/>
          <w:b/>
          <w:sz w:val="36"/>
          <w:szCs w:val="36"/>
        </w:rPr>
      </w:pPr>
    </w:p>
    <w:p w:rsidR="0019428D" w:rsidRDefault="0019428D">
      <w:pPr>
        <w:rPr>
          <w:rFonts w:ascii="宋体" w:hAnsi="宋体" w:cs="Lucida Sans Unicode"/>
          <w:szCs w:val="21"/>
        </w:rPr>
      </w:pPr>
    </w:p>
    <w:p w:rsidR="0019428D" w:rsidRDefault="0019428D">
      <w:pPr>
        <w:rPr>
          <w:rFonts w:ascii="宋体" w:hAnsi="宋体" w:cs="Lucida Sans Unicode"/>
          <w:szCs w:val="21"/>
        </w:rPr>
      </w:pPr>
    </w:p>
    <w:p w:rsidR="0019428D" w:rsidRDefault="00263FC4">
      <w:pPr>
        <w:rPr>
          <w:rFonts w:ascii="宋体" w:hAnsi="宋体" w:cs="Lucida Sans Unicode"/>
          <w:sz w:val="24"/>
        </w:rPr>
      </w:pPr>
      <w:r>
        <w:rPr>
          <w:rFonts w:ascii="宋体" w:hAnsi="宋体" w:cs="Lucida Sans Unicode" w:hint="eastAsia"/>
          <w:sz w:val="24"/>
        </w:rPr>
        <w:lastRenderedPageBreak/>
        <w:t>格式4-2</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19428D" w:rsidRDefault="00263FC4">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19428D" w:rsidRDefault="0019428D">
      <w:pPr>
        <w:spacing w:line="280" w:lineRule="exact"/>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19428D" w:rsidRDefault="0019428D">
      <w:pPr>
        <w:spacing w:line="360" w:lineRule="auto"/>
        <w:ind w:firstLineChars="250" w:firstLine="600"/>
        <w:rPr>
          <w:rFonts w:ascii="宋体" w:hAnsi="宋体" w:cs="Lucida Sans Unicode"/>
          <w:sz w:val="24"/>
        </w:rPr>
      </w:pPr>
    </w:p>
    <w:p w:rsidR="0019428D" w:rsidRDefault="00263FC4">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19428D" w:rsidRDefault="00263FC4">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19428D" w:rsidRDefault="00263FC4">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19428D">
        <w:trPr>
          <w:trHeight w:val="2642"/>
        </w:trPr>
        <w:tc>
          <w:tcPr>
            <w:tcW w:w="5508" w:type="dxa"/>
          </w:tcPr>
          <w:p w:rsidR="0019428D" w:rsidRDefault="00263FC4">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19428D" w:rsidRDefault="0019428D">
      <w:pPr>
        <w:spacing w:line="360" w:lineRule="auto"/>
        <w:jc w:val="center"/>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263FC4">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19428D" w:rsidRDefault="00263FC4">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格式4-3</w:t>
      </w:r>
    </w:p>
    <w:p w:rsidR="0019428D" w:rsidRDefault="00263FC4" w:rsidP="00390169">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19428D" w:rsidRDefault="0019428D" w:rsidP="00390169">
      <w:pPr>
        <w:spacing w:beforeLines="50" w:before="120" w:afterLines="50" w:after="120" w:line="400" w:lineRule="exact"/>
        <w:ind w:rightChars="300" w:right="630"/>
        <w:rPr>
          <w:rFonts w:ascii="仿宋_GB2312" w:eastAsia="仿宋_GB2312" w:hAnsi="Lucida Sans Unicode" w:cs="Lucida Sans Unicode"/>
          <w:sz w:val="24"/>
        </w:rPr>
      </w:pPr>
    </w:p>
    <w:p w:rsidR="0019428D" w:rsidRDefault="00FD510F">
      <w:pPr>
        <w:spacing w:line="360" w:lineRule="auto"/>
        <w:ind w:firstLineChars="200" w:firstLine="480"/>
        <w:rPr>
          <w:rFonts w:ascii="宋体" w:cs="Lucida Sans Unicode"/>
          <w:sz w:val="24"/>
        </w:rPr>
      </w:pPr>
      <w:r>
        <w:rPr>
          <w:rFonts w:ascii="宋体" w:cs="Lucida Sans Unicode" w:hint="eastAsia"/>
          <w:sz w:val="24"/>
        </w:rPr>
        <w:t>辽宁城市建设职业技术学院</w:t>
      </w:r>
      <w:r w:rsidR="00263FC4">
        <w:rPr>
          <w:rFonts w:ascii="宋体" w:cs="Lucida Sans Unicode" w:hint="eastAsia"/>
          <w:sz w:val="24"/>
        </w:rPr>
        <w:t>：</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格式5</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19428D" w:rsidRDefault="003C04AB">
      <w:pPr>
        <w:spacing w:line="360" w:lineRule="auto"/>
        <w:rPr>
          <w:rFonts w:ascii="宋体" w:hAnsi="宋体" w:cs="Lucida Sans Unicode"/>
          <w:sz w:val="24"/>
        </w:rPr>
      </w:pPr>
      <w:r>
        <w:rPr>
          <w:rFonts w:asci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3C04AB" w:rsidTr="003C04AB">
        <w:trPr>
          <w:trHeight w:val="360"/>
        </w:trPr>
        <w:tc>
          <w:tcPr>
            <w:tcW w:w="771" w:type="dxa"/>
            <w:vMerge w:val="restart"/>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包号</w:t>
            </w:r>
          </w:p>
        </w:tc>
        <w:tc>
          <w:tcPr>
            <w:tcW w:w="8018" w:type="dxa"/>
            <w:gridSpan w:val="2"/>
            <w:vAlign w:val="center"/>
          </w:tcPr>
          <w:p w:rsidR="003C04AB" w:rsidRDefault="003C04AB">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3C04AB" w:rsidTr="003C04AB">
        <w:trPr>
          <w:trHeight w:val="360"/>
        </w:trPr>
        <w:tc>
          <w:tcPr>
            <w:tcW w:w="771" w:type="dxa"/>
            <w:vMerge/>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3C04AB" w:rsidTr="003C04AB">
        <w:trPr>
          <w:trHeight w:val="587"/>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07" w:firstLine="1"/>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bl>
    <w:p w:rsidR="0019428D" w:rsidRDefault="00263FC4" w:rsidP="00390169">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w:t>
      </w:r>
      <w:r w:rsidR="003C04AB">
        <w:rPr>
          <w:rFonts w:ascii="宋体" w:hAnsi="宋体" w:cs="Lucida Sans Unicode" w:hint="eastAsia"/>
          <w:sz w:val="24"/>
        </w:rPr>
        <w:t>评标</w:t>
      </w:r>
      <w:r>
        <w:rPr>
          <w:rFonts w:ascii="宋体" w:hAnsi="宋体" w:cs="Lucida Sans Unicode" w:hint="eastAsia"/>
          <w:sz w:val="24"/>
        </w:rPr>
        <w:t>日起90天内遵守本投标文件中的承诺且在此期限期满之前均具有约束力。</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w:t>
      </w:r>
      <w:r w:rsidR="003C04AB">
        <w:rPr>
          <w:rFonts w:ascii="宋体" w:hAnsi="宋体" w:cs="Lucida Sans Unicode" w:hint="eastAsia"/>
          <w:sz w:val="24"/>
        </w:rPr>
        <w:t>你</w:t>
      </w:r>
      <w:r>
        <w:rPr>
          <w:rFonts w:ascii="宋体" w:hAnsi="宋体" w:cs="Lucida Sans Unicode" w:hint="eastAsia"/>
          <w:sz w:val="24"/>
        </w:rPr>
        <w:t>方的</w:t>
      </w:r>
      <w:r w:rsidR="003C04AB">
        <w:rPr>
          <w:rFonts w:ascii="宋体" w:hAnsi="宋体" w:cs="Lucida Sans Unicode" w:hint="eastAsia"/>
          <w:sz w:val="24"/>
        </w:rPr>
        <w:t>有权利拒绝我方参加你单位未来组织的采购项目的投标活动</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四、我方保证尊重</w:t>
      </w:r>
      <w:r w:rsidR="003C04AB">
        <w:rPr>
          <w:rFonts w:ascii="宋体" w:hAnsi="宋体" w:cs="Lucida Sans Unicode" w:hint="eastAsia"/>
          <w:sz w:val="24"/>
        </w:rPr>
        <w:t>评标</w:t>
      </w:r>
      <w:r>
        <w:rPr>
          <w:rFonts w:ascii="宋体" w:hAnsi="宋体" w:cs="Lucida Sans Unicode" w:hint="eastAsia"/>
          <w:sz w:val="24"/>
        </w:rPr>
        <w:t>小组的评审结果，完全理解本采购项目不一定接受最低报价的投标。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六、我方承诺</w:t>
      </w:r>
      <w:r w:rsidR="003C04AB">
        <w:rPr>
          <w:rFonts w:ascii="宋体" w:hAnsi="宋体" w:cs="Lucida Sans Unicode" w:hint="eastAsia"/>
          <w:sz w:val="24"/>
        </w:rPr>
        <w:t>你</w:t>
      </w:r>
      <w:r>
        <w:rPr>
          <w:rFonts w:ascii="宋体" w:hAnsi="宋体" w:cs="Lucida Sans Unicode" w:hint="eastAsia"/>
          <w:sz w:val="24"/>
        </w:rPr>
        <w:t>单位若需追加采购本采购项目文件所列货物及相关服务的，在不改变政府采购合同其它实质性条款的前提下，按相同或更优惠的价格保证供货和服务。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（3）与采购</w:t>
      </w:r>
      <w:r w:rsidR="003C04AB">
        <w:rPr>
          <w:rFonts w:ascii="宋体" w:hAnsi="宋体" w:cs="Lucida Sans Unicode" w:hint="eastAsia"/>
          <w:sz w:val="24"/>
        </w:rPr>
        <w:t>部门</w:t>
      </w:r>
      <w:r>
        <w:rPr>
          <w:rFonts w:ascii="宋体" w:hAnsi="宋体" w:cs="Lucida Sans Unicode" w:hint="eastAsia"/>
          <w:sz w:val="24"/>
        </w:rPr>
        <w:t>、其它投标人恶意串通的；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w:t>
      </w:r>
      <w:r w:rsidR="003C04AB">
        <w:rPr>
          <w:rFonts w:ascii="宋体" w:hAnsi="宋体" w:cs="Lucida Sans Unicode" w:hint="eastAsia"/>
          <w:sz w:val="24"/>
        </w:rPr>
        <w:t>部门</w:t>
      </w:r>
      <w:r>
        <w:rPr>
          <w:rFonts w:ascii="宋体" w:hAnsi="宋体" w:cs="Lucida Sans Unicode" w:hint="eastAsia"/>
          <w:sz w:val="24"/>
        </w:rPr>
        <w:t>进行协商谈判的；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19428D" w:rsidRDefault="0019428D" w:rsidP="00390169">
      <w:pPr>
        <w:spacing w:beforeLines="100" w:before="240" w:afterLines="100" w:after="240" w:line="360" w:lineRule="auto"/>
        <w:jc w:val="center"/>
        <w:rPr>
          <w:rFonts w:ascii="宋体" w:hAnsi="宋体" w:cs="Lucida Sans Unicode"/>
          <w:b/>
          <w:sz w:val="36"/>
          <w:szCs w:val="36"/>
        </w:rPr>
      </w:pP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传真：</w:t>
      </w:r>
    </w:p>
    <w:p w:rsidR="0019428D" w:rsidRDefault="0019428D">
      <w:pPr>
        <w:spacing w:line="400" w:lineRule="exact"/>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19428D" w:rsidRDefault="00263FC4">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3C04AB" w:rsidTr="00E46B56">
        <w:trPr>
          <w:trHeight w:val="880"/>
        </w:trPr>
        <w:tc>
          <w:tcPr>
            <w:tcW w:w="851"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 xml:space="preserve">包号 </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交货/交付时间</w:t>
            </w:r>
          </w:p>
        </w:tc>
        <w:tc>
          <w:tcPr>
            <w:tcW w:w="1275"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备注</w:t>
            </w:r>
          </w:p>
        </w:tc>
      </w:tr>
      <w:tr w:rsidR="003C04AB" w:rsidTr="00E46B56">
        <w:trPr>
          <w:trHeight w:val="880"/>
        </w:trPr>
        <w:tc>
          <w:tcPr>
            <w:tcW w:w="851" w:type="dxa"/>
            <w:vAlign w:val="center"/>
          </w:tcPr>
          <w:p w:rsidR="003C04AB" w:rsidRDefault="003C04AB">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3C04AB" w:rsidRDefault="003C04AB">
            <w:pPr>
              <w:spacing w:line="440" w:lineRule="exact"/>
              <w:jc w:val="center"/>
              <w:rPr>
                <w:rFonts w:ascii="宋体" w:hAnsi="宋体" w:cs="Arial"/>
                <w:sz w:val="24"/>
              </w:rPr>
            </w:pPr>
          </w:p>
        </w:tc>
        <w:tc>
          <w:tcPr>
            <w:tcW w:w="2268" w:type="dxa"/>
            <w:vAlign w:val="center"/>
          </w:tcPr>
          <w:p w:rsidR="003C04AB" w:rsidRDefault="003C04AB">
            <w:pPr>
              <w:spacing w:line="440" w:lineRule="exact"/>
              <w:jc w:val="center"/>
              <w:rPr>
                <w:rFonts w:ascii="宋体" w:hAnsi="宋体" w:cs="Arial"/>
                <w:sz w:val="24"/>
              </w:rPr>
            </w:pPr>
          </w:p>
        </w:tc>
        <w:tc>
          <w:tcPr>
            <w:tcW w:w="2410" w:type="dxa"/>
            <w:vAlign w:val="center"/>
          </w:tcPr>
          <w:p w:rsidR="003C04AB" w:rsidRDefault="003C04AB">
            <w:pPr>
              <w:spacing w:line="440" w:lineRule="exact"/>
              <w:jc w:val="center"/>
              <w:rPr>
                <w:rFonts w:ascii="宋体" w:hAnsi="宋体" w:cs="Arial"/>
                <w:sz w:val="24"/>
              </w:rPr>
            </w:pPr>
          </w:p>
        </w:tc>
        <w:tc>
          <w:tcPr>
            <w:tcW w:w="1275" w:type="dxa"/>
            <w:vAlign w:val="center"/>
          </w:tcPr>
          <w:p w:rsidR="003C04AB" w:rsidRDefault="003C04AB">
            <w:pPr>
              <w:spacing w:line="440" w:lineRule="exact"/>
              <w:jc w:val="center"/>
              <w:rPr>
                <w:rFonts w:ascii="宋体" w:hAnsi="宋体" w:cs="Arial"/>
                <w:sz w:val="24"/>
              </w:rPr>
            </w:pPr>
          </w:p>
        </w:tc>
      </w:tr>
      <w:tr w:rsidR="00E46B56" w:rsidTr="00E46B56">
        <w:trPr>
          <w:trHeight w:val="880"/>
        </w:trPr>
        <w:tc>
          <w:tcPr>
            <w:tcW w:w="851"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2268"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1275" w:type="dxa"/>
            <w:vAlign w:val="center"/>
          </w:tcPr>
          <w:p w:rsidR="00E46B56" w:rsidRDefault="00E46B56">
            <w:pPr>
              <w:spacing w:line="440" w:lineRule="exact"/>
              <w:jc w:val="center"/>
              <w:rPr>
                <w:rFonts w:ascii="宋体" w:hAnsi="宋体" w:cs="Arial"/>
                <w:sz w:val="24"/>
              </w:rPr>
            </w:pPr>
          </w:p>
        </w:tc>
      </w:tr>
      <w:tr w:rsidR="00E46B56" w:rsidTr="00E46B56">
        <w:trPr>
          <w:trHeight w:val="880"/>
        </w:trPr>
        <w:tc>
          <w:tcPr>
            <w:tcW w:w="3261" w:type="dxa"/>
            <w:gridSpan w:val="2"/>
            <w:vAlign w:val="center"/>
          </w:tcPr>
          <w:p w:rsidR="00E46B56" w:rsidRDefault="00E46B56">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E46B56" w:rsidRDefault="00E46B56">
            <w:pPr>
              <w:spacing w:line="440" w:lineRule="exact"/>
              <w:jc w:val="center"/>
              <w:rPr>
                <w:rFonts w:ascii="宋体" w:hAnsi="宋体" w:cs="Arial"/>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1.</w:t>
      </w:r>
      <w:r w:rsidR="00E46B56">
        <w:rPr>
          <w:rFonts w:ascii="宋体" w:hAnsi="宋体" w:cs="Lucida Sans Unicode" w:hint="eastAsia"/>
          <w:sz w:val="24"/>
        </w:rPr>
        <w:t>评标</w:t>
      </w:r>
      <w:r>
        <w:rPr>
          <w:rFonts w:ascii="宋体" w:hAnsi="宋体" w:cs="Lucida Sans Unicode" w:hint="eastAsia"/>
          <w:sz w:val="24"/>
        </w:rPr>
        <w:t>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3.除在投标文件中装订外，本表还须用小信封单独密封、标记、递交一份，以供唱标之用。</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19428D" w:rsidRDefault="0019428D" w:rsidP="00A36A2A">
      <w:pPr>
        <w:spacing w:line="36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263FC4">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19428D" w:rsidRDefault="00263FC4">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19428D">
        <w:trPr>
          <w:trHeight w:val="807"/>
          <w:jc w:val="center"/>
        </w:trPr>
        <w:tc>
          <w:tcPr>
            <w:tcW w:w="3992"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金    额（元）</w:t>
            </w:r>
          </w:p>
        </w:tc>
      </w:tr>
      <w:tr w:rsidR="0019428D">
        <w:trPr>
          <w:trHeight w:val="808"/>
          <w:jc w:val="center"/>
        </w:trPr>
        <w:tc>
          <w:tcPr>
            <w:tcW w:w="3992" w:type="dxa"/>
            <w:vAlign w:val="center"/>
          </w:tcPr>
          <w:p w:rsidR="0019428D" w:rsidRDefault="00263FC4">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税      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其       它</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19428D" w:rsidRDefault="0019428D">
            <w:pPr>
              <w:spacing w:line="44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19428D" w:rsidRDefault="0019428D">
      <w:pPr>
        <w:spacing w:line="360" w:lineRule="exact"/>
        <w:ind w:leftChars="-1" w:left="-2" w:firstLineChars="200" w:firstLine="480"/>
        <w:rPr>
          <w:rFonts w:ascii="宋体" w:hAnsi="宋体" w:cs="Arial"/>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投标产品价格明细表</w:t>
      </w:r>
    </w:p>
    <w:p w:rsidR="0019428D" w:rsidRDefault="00263FC4" w:rsidP="00390169">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658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8"/>
        <w:gridCol w:w="1360"/>
        <w:gridCol w:w="878"/>
        <w:gridCol w:w="1601"/>
        <w:gridCol w:w="878"/>
        <w:gridCol w:w="907"/>
        <w:gridCol w:w="10"/>
      </w:tblGrid>
      <w:tr w:rsidR="00E36863" w:rsidTr="00E36863">
        <w:trPr>
          <w:gridAfter w:val="1"/>
          <w:wAfter w:w="10" w:type="dxa"/>
          <w:trHeight w:val="800"/>
          <w:jc w:val="center"/>
        </w:trPr>
        <w:tc>
          <w:tcPr>
            <w:tcW w:w="948" w:type="dxa"/>
            <w:tcBorders>
              <w:top w:val="single" w:sz="4" w:space="0" w:color="auto"/>
              <w:left w:val="single" w:sz="4" w:space="0" w:color="auto"/>
              <w:bottom w:val="single" w:sz="6" w:space="0" w:color="auto"/>
            </w:tcBorders>
            <w:vAlign w:val="center"/>
          </w:tcPr>
          <w:p w:rsidR="00E36863" w:rsidRDefault="00E36863">
            <w:pPr>
              <w:spacing w:line="480" w:lineRule="exact"/>
              <w:jc w:val="center"/>
              <w:rPr>
                <w:rFonts w:ascii="宋体" w:hAnsi="宋体"/>
                <w:b/>
                <w:sz w:val="24"/>
              </w:rPr>
            </w:pPr>
            <w:r>
              <w:rPr>
                <w:rFonts w:ascii="宋体" w:hAnsi="宋体" w:hint="eastAsia"/>
                <w:b/>
                <w:sz w:val="24"/>
              </w:rPr>
              <w:t>品目号</w:t>
            </w:r>
          </w:p>
        </w:tc>
        <w:tc>
          <w:tcPr>
            <w:tcW w:w="1360" w:type="dxa"/>
            <w:tcBorders>
              <w:top w:val="single" w:sz="4" w:space="0" w:color="auto"/>
              <w:left w:val="single" w:sz="4" w:space="0" w:color="auto"/>
              <w:bottom w:val="single" w:sz="6" w:space="0" w:color="auto"/>
            </w:tcBorders>
            <w:vAlign w:val="center"/>
          </w:tcPr>
          <w:p w:rsidR="00E36863" w:rsidRDefault="00E36863">
            <w:pPr>
              <w:spacing w:line="480" w:lineRule="exact"/>
              <w:jc w:val="center"/>
              <w:rPr>
                <w:rFonts w:ascii="宋体" w:hAnsi="宋体"/>
                <w:b/>
                <w:sz w:val="24"/>
              </w:rPr>
            </w:pPr>
            <w:r>
              <w:rPr>
                <w:rFonts w:ascii="宋体" w:hAnsi="宋体" w:hint="eastAsia"/>
                <w:b/>
                <w:sz w:val="24"/>
              </w:rPr>
              <w:t>产品名称</w:t>
            </w:r>
          </w:p>
        </w:tc>
        <w:tc>
          <w:tcPr>
            <w:tcW w:w="878" w:type="dxa"/>
            <w:tcBorders>
              <w:top w:val="single" w:sz="4" w:space="0" w:color="auto"/>
              <w:bottom w:val="single" w:sz="6" w:space="0" w:color="auto"/>
              <w:right w:val="single" w:sz="4" w:space="0" w:color="auto"/>
            </w:tcBorders>
            <w:vAlign w:val="center"/>
          </w:tcPr>
          <w:p w:rsidR="00E36863" w:rsidRDefault="00E36863">
            <w:pPr>
              <w:spacing w:line="480" w:lineRule="exact"/>
              <w:jc w:val="center"/>
              <w:rPr>
                <w:rFonts w:ascii="宋体" w:hAnsi="宋体"/>
                <w:b/>
                <w:sz w:val="24"/>
              </w:rPr>
            </w:pPr>
            <w:r>
              <w:rPr>
                <w:rFonts w:ascii="宋体" w:hAnsi="宋体" w:hint="eastAsia"/>
                <w:b/>
                <w:sz w:val="24"/>
              </w:rPr>
              <w:t>数量</w:t>
            </w:r>
          </w:p>
        </w:tc>
        <w:tc>
          <w:tcPr>
            <w:tcW w:w="1601" w:type="dxa"/>
            <w:tcBorders>
              <w:top w:val="single" w:sz="4" w:space="0" w:color="auto"/>
              <w:bottom w:val="single" w:sz="6" w:space="0" w:color="auto"/>
              <w:right w:val="single" w:sz="4" w:space="0" w:color="auto"/>
            </w:tcBorders>
            <w:vAlign w:val="center"/>
          </w:tcPr>
          <w:p w:rsidR="00E36863" w:rsidRDefault="00E36863">
            <w:pPr>
              <w:spacing w:line="480" w:lineRule="exact"/>
              <w:jc w:val="center"/>
              <w:rPr>
                <w:rFonts w:ascii="宋体" w:hAnsi="宋体"/>
                <w:b/>
                <w:sz w:val="24"/>
              </w:rPr>
            </w:pPr>
            <w:r>
              <w:rPr>
                <w:rFonts w:ascii="宋体" w:hAnsi="宋体" w:hint="eastAsia"/>
                <w:b/>
                <w:sz w:val="24"/>
              </w:rPr>
              <w:t>规格、型号</w:t>
            </w:r>
          </w:p>
        </w:tc>
        <w:tc>
          <w:tcPr>
            <w:tcW w:w="878" w:type="dxa"/>
            <w:tcBorders>
              <w:top w:val="single" w:sz="4" w:space="0" w:color="auto"/>
              <w:bottom w:val="single" w:sz="6" w:space="0" w:color="auto"/>
              <w:right w:val="single" w:sz="4" w:space="0" w:color="auto"/>
            </w:tcBorders>
            <w:vAlign w:val="center"/>
          </w:tcPr>
          <w:p w:rsidR="00E36863" w:rsidRDefault="00E36863">
            <w:pPr>
              <w:spacing w:line="480" w:lineRule="exact"/>
              <w:jc w:val="center"/>
              <w:rPr>
                <w:rFonts w:ascii="宋体" w:hAnsi="宋体"/>
                <w:b/>
                <w:sz w:val="24"/>
              </w:rPr>
            </w:pPr>
            <w:r>
              <w:rPr>
                <w:rFonts w:ascii="宋体" w:hAnsi="宋体" w:hint="eastAsia"/>
                <w:b/>
                <w:sz w:val="24"/>
              </w:rPr>
              <w:t>单价</w:t>
            </w:r>
          </w:p>
        </w:tc>
        <w:tc>
          <w:tcPr>
            <w:tcW w:w="907" w:type="dxa"/>
            <w:tcBorders>
              <w:top w:val="single" w:sz="4" w:space="0" w:color="auto"/>
              <w:left w:val="single" w:sz="4" w:space="0" w:color="auto"/>
              <w:bottom w:val="single" w:sz="6" w:space="0" w:color="auto"/>
              <w:right w:val="single" w:sz="4" w:space="0" w:color="auto"/>
            </w:tcBorders>
            <w:vAlign w:val="center"/>
          </w:tcPr>
          <w:p w:rsidR="00E36863" w:rsidRDefault="00E36863">
            <w:pPr>
              <w:spacing w:line="480" w:lineRule="exact"/>
              <w:jc w:val="center"/>
              <w:rPr>
                <w:rFonts w:ascii="宋体" w:hAnsi="宋体"/>
                <w:b/>
                <w:sz w:val="24"/>
              </w:rPr>
            </w:pPr>
            <w:r>
              <w:rPr>
                <w:rFonts w:ascii="宋体" w:hAnsi="宋体" w:hint="eastAsia"/>
                <w:b/>
                <w:sz w:val="24"/>
              </w:rPr>
              <w:t>报价</w:t>
            </w:r>
          </w:p>
        </w:tc>
      </w:tr>
      <w:tr w:rsidR="00E36863" w:rsidTr="00E36863">
        <w:trPr>
          <w:gridAfter w:val="1"/>
          <w:wAfter w:w="10" w:type="dxa"/>
          <w:trHeight w:val="800"/>
          <w:jc w:val="center"/>
        </w:trPr>
        <w:tc>
          <w:tcPr>
            <w:tcW w:w="948" w:type="dxa"/>
            <w:tcBorders>
              <w:top w:val="single" w:sz="6" w:space="0" w:color="auto"/>
              <w:left w:val="single" w:sz="4" w:space="0" w:color="auto"/>
              <w:bottom w:val="single" w:sz="6" w:space="0" w:color="auto"/>
            </w:tcBorders>
            <w:vAlign w:val="center"/>
          </w:tcPr>
          <w:p w:rsidR="00E36863" w:rsidRDefault="00E36863">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E36863" w:rsidRDefault="00E36863">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E36863" w:rsidRDefault="00E36863">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E36863" w:rsidRDefault="00E36863">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E36863" w:rsidRDefault="00E36863">
            <w:pPr>
              <w:spacing w:line="480" w:lineRule="exact"/>
              <w:jc w:val="center"/>
              <w:rPr>
                <w:rFonts w:ascii="宋体" w:hAnsi="宋体"/>
                <w:sz w:val="24"/>
              </w:rPr>
            </w:pPr>
          </w:p>
        </w:tc>
        <w:tc>
          <w:tcPr>
            <w:tcW w:w="907" w:type="dxa"/>
            <w:tcBorders>
              <w:top w:val="single" w:sz="6" w:space="0" w:color="auto"/>
              <w:bottom w:val="single" w:sz="6" w:space="0" w:color="auto"/>
              <w:right w:val="single" w:sz="4" w:space="0" w:color="auto"/>
            </w:tcBorders>
            <w:vAlign w:val="center"/>
          </w:tcPr>
          <w:p w:rsidR="00E36863" w:rsidRDefault="00E36863">
            <w:pPr>
              <w:spacing w:line="480" w:lineRule="exact"/>
              <w:jc w:val="center"/>
              <w:rPr>
                <w:rFonts w:ascii="宋体" w:hAnsi="宋体"/>
                <w:sz w:val="24"/>
              </w:rPr>
            </w:pPr>
          </w:p>
        </w:tc>
      </w:tr>
      <w:tr w:rsidR="00E36863" w:rsidTr="00E36863">
        <w:trPr>
          <w:gridAfter w:val="1"/>
          <w:wAfter w:w="10" w:type="dxa"/>
          <w:trHeight w:val="800"/>
          <w:jc w:val="center"/>
        </w:trPr>
        <w:tc>
          <w:tcPr>
            <w:tcW w:w="948" w:type="dxa"/>
            <w:tcBorders>
              <w:top w:val="single" w:sz="6" w:space="0" w:color="auto"/>
              <w:left w:val="single" w:sz="4" w:space="0" w:color="auto"/>
              <w:bottom w:val="single" w:sz="6" w:space="0" w:color="auto"/>
            </w:tcBorders>
            <w:vAlign w:val="center"/>
          </w:tcPr>
          <w:p w:rsidR="00E36863" w:rsidRDefault="00E36863">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E36863" w:rsidRDefault="00E36863">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E36863" w:rsidRDefault="00E36863">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E36863" w:rsidRDefault="00E36863">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E36863" w:rsidRDefault="00E36863">
            <w:pPr>
              <w:spacing w:line="480" w:lineRule="exact"/>
              <w:jc w:val="center"/>
              <w:rPr>
                <w:rFonts w:ascii="宋体" w:hAnsi="宋体"/>
                <w:sz w:val="24"/>
              </w:rPr>
            </w:pPr>
          </w:p>
        </w:tc>
        <w:tc>
          <w:tcPr>
            <w:tcW w:w="907" w:type="dxa"/>
            <w:tcBorders>
              <w:top w:val="single" w:sz="6" w:space="0" w:color="auto"/>
              <w:bottom w:val="single" w:sz="6" w:space="0" w:color="auto"/>
              <w:right w:val="single" w:sz="4" w:space="0" w:color="auto"/>
            </w:tcBorders>
            <w:vAlign w:val="center"/>
          </w:tcPr>
          <w:p w:rsidR="00E36863" w:rsidRDefault="00E36863">
            <w:pPr>
              <w:spacing w:line="480" w:lineRule="exact"/>
              <w:jc w:val="center"/>
              <w:rPr>
                <w:rFonts w:ascii="宋体" w:hAnsi="宋体"/>
                <w:sz w:val="24"/>
              </w:rPr>
            </w:pPr>
          </w:p>
        </w:tc>
      </w:tr>
      <w:tr w:rsidR="00E36863" w:rsidTr="00E36863">
        <w:trPr>
          <w:gridAfter w:val="1"/>
          <w:wAfter w:w="10" w:type="dxa"/>
          <w:trHeight w:val="800"/>
          <w:jc w:val="center"/>
        </w:trPr>
        <w:tc>
          <w:tcPr>
            <w:tcW w:w="948" w:type="dxa"/>
            <w:tcBorders>
              <w:top w:val="single" w:sz="6" w:space="0" w:color="auto"/>
              <w:left w:val="single" w:sz="4" w:space="0" w:color="auto"/>
              <w:bottom w:val="single" w:sz="6" w:space="0" w:color="auto"/>
            </w:tcBorders>
            <w:vAlign w:val="center"/>
          </w:tcPr>
          <w:p w:rsidR="00E36863" w:rsidRDefault="00E36863">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E36863" w:rsidRDefault="00E36863">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E36863" w:rsidRDefault="00E36863">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E36863" w:rsidRDefault="00E36863">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E36863" w:rsidRDefault="00E36863">
            <w:pPr>
              <w:spacing w:line="480" w:lineRule="exact"/>
              <w:jc w:val="center"/>
              <w:rPr>
                <w:rFonts w:ascii="宋体" w:hAnsi="宋体"/>
                <w:sz w:val="24"/>
              </w:rPr>
            </w:pPr>
          </w:p>
        </w:tc>
        <w:tc>
          <w:tcPr>
            <w:tcW w:w="907" w:type="dxa"/>
            <w:tcBorders>
              <w:top w:val="single" w:sz="6" w:space="0" w:color="auto"/>
              <w:bottom w:val="single" w:sz="6" w:space="0" w:color="auto"/>
              <w:right w:val="single" w:sz="4" w:space="0" w:color="auto"/>
            </w:tcBorders>
            <w:vAlign w:val="center"/>
          </w:tcPr>
          <w:p w:rsidR="00E36863" w:rsidRDefault="00E36863">
            <w:pPr>
              <w:spacing w:line="480" w:lineRule="exact"/>
              <w:jc w:val="center"/>
              <w:rPr>
                <w:rFonts w:ascii="宋体" w:hAnsi="宋体"/>
                <w:sz w:val="24"/>
              </w:rPr>
            </w:pPr>
          </w:p>
        </w:tc>
      </w:tr>
      <w:tr w:rsidR="00E36863" w:rsidTr="00E36863">
        <w:trPr>
          <w:gridAfter w:val="1"/>
          <w:wAfter w:w="10" w:type="dxa"/>
          <w:trHeight w:val="800"/>
          <w:jc w:val="center"/>
        </w:trPr>
        <w:tc>
          <w:tcPr>
            <w:tcW w:w="948" w:type="dxa"/>
            <w:tcBorders>
              <w:top w:val="single" w:sz="6" w:space="0" w:color="auto"/>
              <w:left w:val="single" w:sz="4" w:space="0" w:color="auto"/>
              <w:bottom w:val="single" w:sz="6" w:space="0" w:color="auto"/>
            </w:tcBorders>
            <w:vAlign w:val="center"/>
          </w:tcPr>
          <w:p w:rsidR="00E36863" w:rsidRDefault="00E36863">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E36863" w:rsidRDefault="00E36863">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E36863" w:rsidRDefault="00E36863">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E36863" w:rsidRDefault="00E36863">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E36863" w:rsidRDefault="00E36863">
            <w:pPr>
              <w:spacing w:line="480" w:lineRule="exact"/>
              <w:jc w:val="center"/>
              <w:rPr>
                <w:rFonts w:ascii="宋体" w:hAnsi="宋体"/>
                <w:sz w:val="24"/>
              </w:rPr>
            </w:pPr>
          </w:p>
        </w:tc>
        <w:tc>
          <w:tcPr>
            <w:tcW w:w="907" w:type="dxa"/>
            <w:tcBorders>
              <w:top w:val="single" w:sz="6" w:space="0" w:color="auto"/>
              <w:bottom w:val="single" w:sz="6" w:space="0" w:color="auto"/>
              <w:right w:val="single" w:sz="4" w:space="0" w:color="auto"/>
            </w:tcBorders>
            <w:vAlign w:val="center"/>
          </w:tcPr>
          <w:p w:rsidR="00E36863" w:rsidRDefault="00E36863">
            <w:pPr>
              <w:spacing w:line="480" w:lineRule="exact"/>
              <w:jc w:val="center"/>
              <w:rPr>
                <w:rFonts w:ascii="宋体" w:hAnsi="宋体"/>
                <w:sz w:val="24"/>
              </w:rPr>
            </w:pPr>
          </w:p>
        </w:tc>
      </w:tr>
      <w:tr w:rsidR="00E36863" w:rsidTr="00E36863">
        <w:trPr>
          <w:gridAfter w:val="1"/>
          <w:wAfter w:w="10" w:type="dxa"/>
          <w:trHeight w:val="800"/>
          <w:jc w:val="center"/>
        </w:trPr>
        <w:tc>
          <w:tcPr>
            <w:tcW w:w="948" w:type="dxa"/>
            <w:tcBorders>
              <w:top w:val="single" w:sz="6" w:space="0" w:color="auto"/>
              <w:left w:val="single" w:sz="4" w:space="0" w:color="auto"/>
              <w:bottom w:val="single" w:sz="4" w:space="0" w:color="auto"/>
            </w:tcBorders>
            <w:vAlign w:val="center"/>
          </w:tcPr>
          <w:p w:rsidR="00E36863" w:rsidRDefault="00E36863">
            <w:pPr>
              <w:spacing w:line="480" w:lineRule="exact"/>
              <w:jc w:val="center"/>
              <w:rPr>
                <w:rFonts w:ascii="宋体" w:hAnsi="宋体"/>
                <w:sz w:val="24"/>
              </w:rPr>
            </w:pPr>
            <w:r>
              <w:rPr>
                <w:rFonts w:ascii="宋体" w:hAnsi="宋体" w:hint="eastAsia"/>
                <w:sz w:val="24"/>
              </w:rPr>
              <w:t>……</w:t>
            </w:r>
          </w:p>
        </w:tc>
        <w:tc>
          <w:tcPr>
            <w:tcW w:w="1360" w:type="dxa"/>
            <w:tcBorders>
              <w:top w:val="single" w:sz="6" w:space="0" w:color="auto"/>
              <w:left w:val="single" w:sz="4" w:space="0" w:color="auto"/>
              <w:bottom w:val="single" w:sz="4" w:space="0" w:color="auto"/>
            </w:tcBorders>
            <w:vAlign w:val="center"/>
          </w:tcPr>
          <w:p w:rsidR="00E36863" w:rsidRDefault="00E36863">
            <w:pPr>
              <w:spacing w:line="480" w:lineRule="exact"/>
              <w:jc w:val="center"/>
              <w:rPr>
                <w:rFonts w:ascii="宋体" w:hAnsi="宋体"/>
                <w:sz w:val="24"/>
              </w:rPr>
            </w:pPr>
          </w:p>
        </w:tc>
        <w:tc>
          <w:tcPr>
            <w:tcW w:w="878" w:type="dxa"/>
            <w:tcBorders>
              <w:top w:val="single" w:sz="6" w:space="0" w:color="auto"/>
              <w:bottom w:val="single" w:sz="4" w:space="0" w:color="auto"/>
              <w:right w:val="single" w:sz="4" w:space="0" w:color="auto"/>
            </w:tcBorders>
            <w:vAlign w:val="center"/>
          </w:tcPr>
          <w:p w:rsidR="00E36863" w:rsidRDefault="00E36863">
            <w:pPr>
              <w:spacing w:line="480" w:lineRule="exact"/>
              <w:jc w:val="center"/>
              <w:rPr>
                <w:rFonts w:ascii="宋体" w:hAnsi="宋体"/>
                <w:sz w:val="24"/>
              </w:rPr>
            </w:pPr>
          </w:p>
        </w:tc>
        <w:tc>
          <w:tcPr>
            <w:tcW w:w="1601" w:type="dxa"/>
            <w:tcBorders>
              <w:top w:val="single" w:sz="6" w:space="0" w:color="auto"/>
              <w:bottom w:val="single" w:sz="4" w:space="0" w:color="auto"/>
              <w:right w:val="single" w:sz="4" w:space="0" w:color="auto"/>
            </w:tcBorders>
            <w:vAlign w:val="center"/>
          </w:tcPr>
          <w:p w:rsidR="00E36863" w:rsidRDefault="00E36863">
            <w:pPr>
              <w:spacing w:line="480" w:lineRule="exact"/>
              <w:jc w:val="center"/>
              <w:rPr>
                <w:rFonts w:ascii="宋体" w:hAnsi="宋体"/>
                <w:sz w:val="24"/>
              </w:rPr>
            </w:pPr>
          </w:p>
        </w:tc>
        <w:tc>
          <w:tcPr>
            <w:tcW w:w="878" w:type="dxa"/>
            <w:tcBorders>
              <w:top w:val="single" w:sz="6" w:space="0" w:color="auto"/>
              <w:bottom w:val="single" w:sz="4" w:space="0" w:color="auto"/>
            </w:tcBorders>
            <w:vAlign w:val="center"/>
          </w:tcPr>
          <w:p w:rsidR="00E36863" w:rsidRDefault="00E36863">
            <w:pPr>
              <w:spacing w:line="480" w:lineRule="exact"/>
              <w:jc w:val="center"/>
              <w:rPr>
                <w:rFonts w:ascii="宋体" w:hAnsi="宋体"/>
                <w:sz w:val="24"/>
              </w:rPr>
            </w:pPr>
          </w:p>
        </w:tc>
        <w:tc>
          <w:tcPr>
            <w:tcW w:w="907" w:type="dxa"/>
            <w:tcBorders>
              <w:top w:val="single" w:sz="6" w:space="0" w:color="auto"/>
              <w:bottom w:val="single" w:sz="4" w:space="0" w:color="auto"/>
              <w:right w:val="single" w:sz="4" w:space="0" w:color="auto"/>
            </w:tcBorders>
            <w:vAlign w:val="center"/>
          </w:tcPr>
          <w:p w:rsidR="00E36863" w:rsidRDefault="00E36863">
            <w:pPr>
              <w:spacing w:line="480" w:lineRule="exact"/>
              <w:jc w:val="center"/>
              <w:rPr>
                <w:rFonts w:ascii="宋体" w:hAnsi="宋体"/>
                <w:sz w:val="24"/>
              </w:rPr>
            </w:pPr>
          </w:p>
        </w:tc>
      </w:tr>
      <w:tr w:rsidR="00E36863" w:rsidTr="00E36863">
        <w:trPr>
          <w:trHeight w:val="800"/>
          <w:jc w:val="center"/>
        </w:trPr>
        <w:tc>
          <w:tcPr>
            <w:tcW w:w="3186" w:type="dxa"/>
            <w:gridSpan w:val="3"/>
            <w:tcBorders>
              <w:top w:val="double" w:sz="4" w:space="0" w:color="auto"/>
              <w:left w:val="single" w:sz="4" w:space="0" w:color="auto"/>
              <w:bottom w:val="single" w:sz="4" w:space="0" w:color="auto"/>
              <w:right w:val="single" w:sz="4" w:space="0" w:color="auto"/>
            </w:tcBorders>
            <w:vAlign w:val="center"/>
          </w:tcPr>
          <w:p w:rsidR="00E36863" w:rsidRDefault="00E36863">
            <w:pPr>
              <w:spacing w:line="480" w:lineRule="exact"/>
              <w:jc w:val="center"/>
              <w:rPr>
                <w:rFonts w:ascii="宋体" w:hAnsi="宋体"/>
                <w:sz w:val="24"/>
              </w:rPr>
            </w:pPr>
            <w:r>
              <w:rPr>
                <w:rFonts w:ascii="宋体" w:hAnsi="宋体" w:hint="eastAsia"/>
                <w:sz w:val="24"/>
              </w:rPr>
              <w:t>报价合计</w:t>
            </w:r>
          </w:p>
        </w:tc>
        <w:tc>
          <w:tcPr>
            <w:tcW w:w="3396" w:type="dxa"/>
            <w:gridSpan w:val="4"/>
            <w:tcBorders>
              <w:top w:val="single" w:sz="4" w:space="0" w:color="auto"/>
              <w:left w:val="single" w:sz="4" w:space="0" w:color="auto"/>
              <w:bottom w:val="single" w:sz="4" w:space="0" w:color="auto"/>
              <w:right w:val="single" w:sz="4" w:space="0" w:color="auto"/>
            </w:tcBorders>
            <w:shd w:val="clear" w:color="auto" w:fill="auto"/>
          </w:tcPr>
          <w:p w:rsidR="00E36863" w:rsidRDefault="00E36863">
            <w:pPr>
              <w:widowControl/>
              <w:jc w:val="left"/>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19428D" w:rsidRDefault="00263FC4">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19428D" w:rsidRDefault="00263FC4" w:rsidP="00390169">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7D22C2" w:rsidRPr="00374419" w:rsidTr="007D22C2">
        <w:trPr>
          <w:trHeight w:val="397"/>
          <w:jc w:val="center"/>
        </w:trPr>
        <w:tc>
          <w:tcPr>
            <w:tcW w:w="10437" w:type="dxa"/>
            <w:gridSpan w:val="5"/>
            <w:vAlign w:val="center"/>
          </w:tcPr>
          <w:p w:rsidR="007D22C2" w:rsidRPr="00E36863" w:rsidRDefault="007D22C2" w:rsidP="0030564F">
            <w:pPr>
              <w:pStyle w:val="ad"/>
              <w:widowControl w:val="0"/>
              <w:snapToGrid w:val="0"/>
              <w:spacing w:before="0" w:after="0"/>
              <w:jc w:val="both"/>
              <w:rPr>
                <w:rFonts w:ascii="仿宋_GB2312" w:eastAsia="仿宋_GB2312" w:cs="Arial"/>
                <w:szCs w:val="21"/>
              </w:rPr>
            </w:pPr>
            <w:r w:rsidRPr="00E36863">
              <w:rPr>
                <w:rFonts w:ascii="仿宋_GB2312" w:eastAsia="仿宋_GB2312" w:cs="Lucida Sans Unicode" w:hint="eastAsia"/>
                <w:kern w:val="2"/>
                <w:sz w:val="21"/>
                <w:szCs w:val="21"/>
              </w:rPr>
              <w:t>包号：1包</w:t>
            </w:r>
          </w:p>
        </w:tc>
      </w:tr>
      <w:tr w:rsidR="007D22C2" w:rsidRPr="00374419" w:rsidTr="007D22C2">
        <w:trPr>
          <w:trHeight w:val="397"/>
          <w:jc w:val="center"/>
        </w:trPr>
        <w:tc>
          <w:tcPr>
            <w:tcW w:w="10437" w:type="dxa"/>
            <w:gridSpan w:val="5"/>
            <w:vAlign w:val="center"/>
          </w:tcPr>
          <w:p w:rsidR="007D22C2" w:rsidRPr="00E36863" w:rsidRDefault="007D22C2" w:rsidP="00E36863">
            <w:pPr>
              <w:rPr>
                <w:rFonts w:ascii="仿宋_GB2312" w:eastAsia="仿宋_GB2312" w:cs="Lucida Sans Unicode"/>
                <w:szCs w:val="21"/>
              </w:rPr>
            </w:pPr>
            <w:r w:rsidRPr="00E36863">
              <w:rPr>
                <w:rFonts w:ascii="仿宋_GB2312" w:eastAsia="仿宋_GB2312" w:cs="Lucida Sans Unicode" w:hint="eastAsia"/>
                <w:szCs w:val="21"/>
              </w:rPr>
              <w:t>分包产品名称：</w:t>
            </w:r>
            <w:r w:rsidR="00E36863" w:rsidRPr="00E36863">
              <w:rPr>
                <w:rFonts w:ascii="仿宋_GB2312" w:eastAsia="仿宋_GB2312" w:cs="Lucida Sans Unicode" w:hint="eastAsia"/>
                <w:szCs w:val="21"/>
              </w:rPr>
              <w:t>学徒制在线课程资源建设</w:t>
            </w:r>
          </w:p>
        </w:tc>
      </w:tr>
      <w:tr w:rsidR="007D22C2" w:rsidRPr="00374419" w:rsidTr="007D22C2">
        <w:trPr>
          <w:trHeight w:val="397"/>
          <w:jc w:val="center"/>
        </w:trPr>
        <w:tc>
          <w:tcPr>
            <w:tcW w:w="8065" w:type="dxa"/>
            <w:gridSpan w:val="3"/>
            <w:vAlign w:val="center"/>
          </w:tcPr>
          <w:p w:rsidR="007D22C2" w:rsidRPr="00E36863" w:rsidRDefault="007D22C2" w:rsidP="0030564F">
            <w:pPr>
              <w:jc w:val="center"/>
              <w:rPr>
                <w:rFonts w:ascii="仿宋_GB2312" w:eastAsia="仿宋_GB2312" w:hAnsi="宋体"/>
                <w:szCs w:val="21"/>
              </w:rPr>
            </w:pPr>
            <w:r w:rsidRPr="00E36863">
              <w:rPr>
                <w:rFonts w:ascii="仿宋_GB2312" w:eastAsia="仿宋_GB2312" w:hAnsi="宋体" w:hint="eastAsia"/>
                <w:szCs w:val="21"/>
              </w:rPr>
              <w:t>采购文件要求</w:t>
            </w:r>
          </w:p>
          <w:p w:rsidR="007D22C2" w:rsidRPr="00E36863" w:rsidRDefault="007D22C2" w:rsidP="0030564F">
            <w:pPr>
              <w:jc w:val="center"/>
              <w:rPr>
                <w:rFonts w:ascii="仿宋_GB2312" w:eastAsia="仿宋_GB2312" w:hAnsi="宋体"/>
                <w:szCs w:val="21"/>
              </w:rPr>
            </w:pPr>
            <w:r w:rsidRPr="00E36863">
              <w:rPr>
                <w:rFonts w:ascii="仿宋_GB2312" w:eastAsia="仿宋_GB2312" w:hint="eastAsia"/>
                <w:sz w:val="18"/>
                <w:szCs w:val="18"/>
              </w:rPr>
              <w:t>（</w:t>
            </w:r>
            <w:r w:rsidRPr="00E36863">
              <w:rPr>
                <w:rFonts w:ascii="仿宋_GB2312" w:eastAsia="仿宋_GB2312" w:hint="eastAsia"/>
                <w:b/>
                <w:sz w:val="18"/>
                <w:szCs w:val="18"/>
              </w:rPr>
              <w:t>实质性要求及重要指标用★标注，★标注项不得负偏离，如果负偏离，则投标文件无效</w:t>
            </w:r>
            <w:r w:rsidRPr="00E36863">
              <w:rPr>
                <w:rFonts w:ascii="仿宋_GB2312" w:eastAsia="仿宋_GB2312" w:hint="eastAsia"/>
                <w:sz w:val="18"/>
                <w:szCs w:val="18"/>
              </w:rPr>
              <w:t>）</w:t>
            </w:r>
          </w:p>
        </w:tc>
        <w:tc>
          <w:tcPr>
            <w:tcW w:w="1418" w:type="dxa"/>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rsidR="007D22C2" w:rsidRPr="00374419"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7D22C2" w:rsidRPr="00374419" w:rsidTr="007D22C2">
        <w:trPr>
          <w:trHeight w:val="397"/>
          <w:jc w:val="center"/>
        </w:trPr>
        <w:tc>
          <w:tcPr>
            <w:tcW w:w="411" w:type="dxa"/>
            <w:vAlign w:val="center"/>
          </w:tcPr>
          <w:p w:rsidR="007D22C2" w:rsidRPr="00E36863" w:rsidRDefault="007D22C2" w:rsidP="0030564F">
            <w:pPr>
              <w:rPr>
                <w:rFonts w:ascii="仿宋_GB2312" w:eastAsia="仿宋_GB2312" w:hAnsi="宋体"/>
                <w:szCs w:val="21"/>
              </w:rPr>
            </w:pPr>
            <w:r w:rsidRPr="00E36863">
              <w:rPr>
                <w:rFonts w:ascii="仿宋_GB2312" w:eastAsia="仿宋_GB2312" w:hint="eastAsia"/>
                <w:b/>
                <w:sz w:val="18"/>
                <w:szCs w:val="18"/>
              </w:rPr>
              <w:t>★</w:t>
            </w:r>
          </w:p>
        </w:tc>
        <w:tc>
          <w:tcPr>
            <w:tcW w:w="2409" w:type="dxa"/>
            <w:vAlign w:val="center"/>
          </w:tcPr>
          <w:p w:rsidR="007D22C2" w:rsidRPr="00E36863" w:rsidRDefault="007D22C2" w:rsidP="0030564F">
            <w:pPr>
              <w:rPr>
                <w:rFonts w:ascii="仿宋_GB2312" w:eastAsia="仿宋_GB2312" w:hAnsi="宋体"/>
                <w:szCs w:val="21"/>
              </w:rPr>
            </w:pPr>
            <w:r w:rsidRPr="00E36863">
              <w:rPr>
                <w:rFonts w:ascii="仿宋_GB2312" w:eastAsia="仿宋_GB2312" w:hAnsi="宋体" w:hint="eastAsia"/>
                <w:szCs w:val="21"/>
              </w:rPr>
              <w:t>交货/交付时间：</w:t>
            </w:r>
          </w:p>
        </w:tc>
        <w:tc>
          <w:tcPr>
            <w:tcW w:w="5245" w:type="dxa"/>
            <w:vAlign w:val="center"/>
          </w:tcPr>
          <w:p w:rsidR="007D22C2" w:rsidRPr="00E36863" w:rsidRDefault="007D22C2" w:rsidP="00E36863">
            <w:pPr>
              <w:rPr>
                <w:rFonts w:ascii="仿宋_GB2312" w:eastAsia="仿宋_GB2312" w:hAnsi="宋体"/>
                <w:szCs w:val="21"/>
              </w:rPr>
            </w:pPr>
            <w:r w:rsidRPr="00E36863">
              <w:rPr>
                <w:rFonts w:ascii="仿宋_GB2312" w:eastAsia="仿宋_GB2312" w:hAnsi="宋体" w:cs="Courier New" w:hint="eastAsia"/>
                <w:szCs w:val="21"/>
              </w:rPr>
              <w:t xml:space="preserve">合同签订后（  </w:t>
            </w:r>
            <w:r w:rsidR="00E36863" w:rsidRPr="00E36863">
              <w:rPr>
                <w:rFonts w:ascii="仿宋_GB2312" w:eastAsia="仿宋_GB2312" w:hAnsi="宋体" w:cs="Courier New"/>
                <w:szCs w:val="21"/>
              </w:rPr>
              <w:t>30</w:t>
            </w:r>
            <w:r w:rsidRPr="00E36863">
              <w:rPr>
                <w:rFonts w:ascii="仿宋_GB2312" w:eastAsia="仿宋_GB2312" w:hAnsi="宋体" w:cs="Courier New" w:hint="eastAsia"/>
                <w:szCs w:val="21"/>
              </w:rPr>
              <w:t xml:space="preserve">  ）日内</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交货/交付地点：</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rsidR="007D22C2" w:rsidRDefault="001A795B" w:rsidP="0030564F">
            <w:pPr>
              <w:rPr>
                <w:rFonts w:ascii="仿宋_GB2312" w:eastAsia="仿宋_GB2312" w:hAnsi="宋体"/>
                <w:szCs w:val="21"/>
              </w:rPr>
            </w:pPr>
            <w:r w:rsidRPr="001A795B">
              <w:rPr>
                <w:rFonts w:ascii="仿宋_GB2312" w:eastAsia="仿宋_GB2312" w:hAnsi="宋体" w:hint="eastAsia"/>
                <w:szCs w:val="21"/>
              </w:rPr>
              <w:t>中标后，中标单位在5个工作日内交付合同款的5%作为履约保证金，签订合同后</w:t>
            </w:r>
            <w:r w:rsidR="00E36863">
              <w:rPr>
                <w:rFonts w:ascii="仿宋_GB2312" w:eastAsia="仿宋_GB2312" w:hAnsi="宋体"/>
                <w:szCs w:val="21"/>
              </w:rPr>
              <w:t>30</w:t>
            </w:r>
            <w:r w:rsidR="00E36863">
              <w:rPr>
                <w:rFonts w:ascii="仿宋_GB2312" w:eastAsia="仿宋_GB2312" w:hAnsi="宋体" w:hint="eastAsia"/>
                <w:szCs w:val="21"/>
              </w:rPr>
              <w:t>日，</w:t>
            </w:r>
            <w:r w:rsidR="00E36863" w:rsidRPr="00E36863">
              <w:rPr>
                <w:rFonts w:ascii="仿宋_GB2312" w:eastAsia="仿宋_GB2312" w:hAnsi="宋体" w:hint="eastAsia"/>
                <w:szCs w:val="21"/>
              </w:rPr>
              <w:t>乙方完成满足国家教学资源平台建设标准的项目建设计划书及详细实施方案后支付30%</w:t>
            </w:r>
            <w:r w:rsidR="00E36863">
              <w:rPr>
                <w:rFonts w:ascii="仿宋_GB2312" w:eastAsia="仿宋_GB2312" w:hAnsi="宋体" w:hint="eastAsia"/>
                <w:szCs w:val="21"/>
              </w:rPr>
              <w:t>合同款，</w:t>
            </w:r>
            <w:r w:rsidR="00E36863" w:rsidRPr="00E36863">
              <w:rPr>
                <w:rFonts w:ascii="仿宋_GB2312" w:eastAsia="仿宋_GB2312" w:hAnsi="宋体" w:hint="eastAsia"/>
                <w:szCs w:val="21"/>
              </w:rPr>
              <w:t>签订合同后90日内完成供货，经双方联合验收后支付70%合同款</w:t>
            </w:r>
            <w:r w:rsidR="00E36863">
              <w:rPr>
                <w:rFonts w:ascii="仿宋_GB2312" w:eastAsia="仿宋_GB2312" w:hAnsi="宋体" w:hint="eastAsia"/>
                <w:szCs w:val="21"/>
              </w:rPr>
              <w:t>，</w:t>
            </w:r>
            <w:r w:rsidRPr="001A795B">
              <w:rPr>
                <w:rFonts w:ascii="仿宋_GB2312" w:eastAsia="仿宋_GB2312" w:hAnsi="宋体" w:hint="eastAsia"/>
                <w:szCs w:val="21"/>
              </w:rPr>
              <w:t>安装调试完毕,经验收合格后，支付全部货款，中标单位交付的5%履约保证金转作质保金，一年后未发现质量问题,一次性支付。</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交履约保证金信息：</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单位名称：辽宁城市建设职业技术学院</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税号：122100004630018866</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开户行：盛京银行沈阳市天合支行</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账号：0308010141900001209</w:t>
            </w:r>
          </w:p>
          <w:p w:rsidR="0085175C" w:rsidRPr="00595FC2" w:rsidRDefault="0085175C" w:rsidP="0085175C">
            <w:pPr>
              <w:rPr>
                <w:rFonts w:ascii="仿宋_GB2312" w:eastAsia="仿宋_GB2312" w:hAnsi="宋体"/>
                <w:szCs w:val="21"/>
              </w:rPr>
            </w:pPr>
            <w:r w:rsidRPr="0085175C">
              <w:rPr>
                <w:rFonts w:ascii="仿宋_GB2312" w:eastAsia="仿宋_GB2312" w:hAnsi="宋体" w:hint="eastAsia"/>
                <w:szCs w:val="21"/>
              </w:rPr>
              <w:t>地址：沈阳市沈北新区虎石台开发区蒲硕路88号</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7945A1" w:rsidRDefault="007D22C2" w:rsidP="0030564F">
            <w:pPr>
              <w:rPr>
                <w:rFonts w:ascii="仿宋_GB2312" w:eastAsia="仿宋_GB2312" w:hAnsi="宋体" w:cs="Lucida Sans Unicode"/>
                <w:szCs w:val="21"/>
              </w:rPr>
            </w:pPr>
          </w:p>
        </w:tc>
        <w:tc>
          <w:tcPr>
            <w:tcW w:w="2409" w:type="dxa"/>
            <w:vAlign w:val="center"/>
          </w:tcPr>
          <w:p w:rsidR="007D22C2" w:rsidRPr="00595FC2" w:rsidRDefault="007D22C2" w:rsidP="0030564F">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按照《关于印发辽宁省省本级政府采购合同履约验收管理办法的通知》（辽财采函[2015]717号）执行。</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45" w:type="dxa"/>
            <w:shd w:val="clear" w:color="auto" w:fill="auto"/>
            <w:vAlign w:val="center"/>
          </w:tcPr>
          <w:p w:rsidR="007D22C2" w:rsidRPr="00374419" w:rsidRDefault="007D22C2" w:rsidP="0030564F">
            <w:pPr>
              <w:spacing w:line="240" w:lineRule="exact"/>
              <w:rPr>
                <w:rFonts w:ascii="仿宋_GB2312" w:eastAsia="仿宋_GB2312" w:hAnsi="宋体" w:cs="宋体"/>
                <w:color w:val="000000" w:themeColor="text1"/>
                <w:kern w:val="0"/>
                <w:szCs w:val="21"/>
              </w:rPr>
            </w:pPr>
            <w:r w:rsidRPr="00374419">
              <w:rPr>
                <w:rFonts w:ascii="仿宋_GB2312" w:eastAsia="仿宋_GB2312" w:hAnsi="宋体" w:hint="eastAsia"/>
                <w:color w:val="000000" w:themeColor="text1"/>
                <w:szCs w:val="21"/>
              </w:rPr>
              <w:t>不少于（</w:t>
            </w:r>
            <w:r>
              <w:rPr>
                <w:rFonts w:ascii="仿宋_GB2312" w:eastAsia="仿宋_GB2312" w:hAnsi="宋体" w:hint="eastAsia"/>
                <w:color w:val="000000" w:themeColor="text1"/>
                <w:szCs w:val="21"/>
              </w:rPr>
              <w:t>1</w:t>
            </w:r>
            <w:r w:rsidRPr="00374419">
              <w:rPr>
                <w:rFonts w:ascii="仿宋_GB2312" w:eastAsia="仿宋_GB2312" w:hAnsi="宋体" w:hint="eastAsia"/>
                <w:color w:val="000000" w:themeColor="text1"/>
                <w:szCs w:val="21"/>
              </w:rPr>
              <w:t>）年</w:t>
            </w:r>
          </w:p>
        </w:tc>
        <w:tc>
          <w:tcPr>
            <w:tcW w:w="1418"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p>
        </w:tc>
        <w:tc>
          <w:tcPr>
            <w:tcW w:w="2409"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保修期内</w:t>
            </w:r>
            <w:r w:rsidRPr="00374419">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7D22C2" w:rsidRPr="00374419" w:rsidRDefault="007D22C2" w:rsidP="00E36863">
            <w:pPr>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 xml:space="preserve">不少于（  </w:t>
            </w:r>
            <w:r w:rsidR="00E36863">
              <w:rPr>
                <w:rFonts w:ascii="仿宋_GB2312" w:eastAsia="仿宋_GB2312" w:hAnsi="宋体"/>
                <w:color w:val="000000" w:themeColor="text1"/>
                <w:szCs w:val="21"/>
              </w:rPr>
              <w:t>1</w:t>
            </w:r>
            <w:r w:rsidRPr="00374419">
              <w:rPr>
                <w:rFonts w:ascii="仿宋_GB2312" w:eastAsia="仿宋_GB2312" w:hAnsi="宋体" w:hint="eastAsia"/>
                <w:color w:val="000000" w:themeColor="text1"/>
                <w:szCs w:val="21"/>
              </w:rPr>
              <w:t xml:space="preserve"> ）年</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45" w:type="dxa"/>
            <w:shd w:val="clear" w:color="auto" w:fill="auto"/>
            <w:vAlign w:val="center"/>
          </w:tcPr>
          <w:p w:rsidR="007D22C2" w:rsidRDefault="007D22C2" w:rsidP="0030564F">
            <w:pPr>
              <w:pStyle w:val="ad"/>
              <w:widowControl w:val="0"/>
              <w:snapToGrid w:val="0"/>
              <w:spacing w:before="0" w:beforeAutospacing="0" w:after="0" w:afterAutospacing="0"/>
              <w:rPr>
                <w:rFonts w:ascii="仿宋_GB2312" w:eastAsia="仿宋_GB2312" w:cs="Lucida Sans Unicode"/>
                <w:kern w:val="2"/>
                <w:sz w:val="21"/>
                <w:szCs w:val="21"/>
              </w:rPr>
            </w:pPr>
            <w:r>
              <w:rPr>
                <w:rFonts w:ascii="仿宋_GB2312" w:eastAsia="仿宋_GB2312" w:cs="Lucida Sans Unicode" w:hint="eastAsia"/>
                <w:kern w:val="2"/>
                <w:sz w:val="21"/>
                <w:szCs w:val="21"/>
              </w:rPr>
              <w:t>热线支持：7*</w:t>
            </w:r>
            <w:r>
              <w:rPr>
                <w:rFonts w:ascii="仿宋_GB2312" w:eastAsia="仿宋_GB2312" w:cs="Lucida Sans Unicode"/>
                <w:kern w:val="2"/>
                <w:sz w:val="21"/>
                <w:szCs w:val="21"/>
              </w:rPr>
              <w:t>24</w:t>
            </w:r>
            <w:r>
              <w:rPr>
                <w:rFonts w:ascii="仿宋_GB2312" w:eastAsia="仿宋_GB2312" w:cs="Lucida Sans Unicode" w:hint="eastAsia"/>
                <w:kern w:val="2"/>
                <w:sz w:val="21"/>
                <w:szCs w:val="21"/>
              </w:rPr>
              <w:t>小时的售后服务热线</w:t>
            </w:r>
          </w:p>
          <w:p w:rsidR="007D22C2" w:rsidRPr="00374419" w:rsidRDefault="007D22C2" w:rsidP="0090511C">
            <w:pPr>
              <w:ind w:hanging="1"/>
              <w:rPr>
                <w:rFonts w:ascii="仿宋_GB2312" w:eastAsia="仿宋_GB2312" w:hAnsi="宋体"/>
                <w:color w:val="000000" w:themeColor="text1"/>
                <w:szCs w:val="21"/>
              </w:rPr>
            </w:pPr>
            <w:r>
              <w:rPr>
                <w:rFonts w:ascii="仿宋_GB2312" w:eastAsia="仿宋_GB2312" w:cs="Lucida Sans Unicode" w:hint="eastAsia"/>
                <w:szCs w:val="21"/>
              </w:rPr>
              <w:t>现场支持：（</w:t>
            </w:r>
            <w:r w:rsidR="0090511C">
              <w:rPr>
                <w:rFonts w:ascii="仿宋_GB2312" w:eastAsia="仿宋_GB2312" w:cs="Lucida Sans Unicode"/>
                <w:szCs w:val="21"/>
              </w:rPr>
              <w:t>4</w:t>
            </w:r>
            <w:r>
              <w:rPr>
                <w:rFonts w:ascii="仿宋_GB2312" w:eastAsia="仿宋_GB2312" w:cs="Lucida Sans Unicode"/>
                <w:szCs w:val="21"/>
              </w:rPr>
              <w:t>）小时内响应；（</w:t>
            </w:r>
            <w:r w:rsidR="0090511C">
              <w:rPr>
                <w:rFonts w:ascii="仿宋_GB2312" w:eastAsia="仿宋_GB2312" w:cs="Lucida Sans Unicode"/>
                <w:szCs w:val="21"/>
              </w:rPr>
              <w:t>8</w:t>
            </w:r>
            <w:r>
              <w:rPr>
                <w:rFonts w:ascii="仿宋_GB2312" w:eastAsia="仿宋_GB2312" w:cs="Lucida Sans Unicode"/>
                <w:szCs w:val="21"/>
              </w:rPr>
              <w:t>）小时内到达</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s="Lucida Sans Unicode"/>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维修技术人员及设备方面的保证措施及收费标准的要求：</w:t>
            </w:r>
          </w:p>
        </w:tc>
        <w:tc>
          <w:tcPr>
            <w:tcW w:w="5245" w:type="dxa"/>
            <w:shd w:val="clear" w:color="auto" w:fill="auto"/>
            <w:vAlign w:val="center"/>
          </w:tcPr>
          <w:p w:rsidR="007D22C2" w:rsidRPr="00374419" w:rsidRDefault="0090511C" w:rsidP="0030564F">
            <w:pPr>
              <w:ind w:hanging="1"/>
              <w:rPr>
                <w:rFonts w:ascii="仿宋_GB2312" w:eastAsia="仿宋_GB2312" w:hAnsi="宋体"/>
                <w:color w:val="000000" w:themeColor="text1"/>
                <w:szCs w:val="21"/>
              </w:rPr>
            </w:pPr>
            <w:r w:rsidRPr="0090511C">
              <w:rPr>
                <w:rFonts w:ascii="仿宋_GB2312" w:eastAsia="仿宋_GB2312" w:hAnsi="宋体" w:hint="eastAsia"/>
                <w:color w:val="000000"/>
                <w:szCs w:val="21"/>
              </w:rPr>
              <w:t>质保期内遇到问题免费提供技术支持和服务</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培训人员</w:t>
            </w:r>
            <w:r w:rsidRPr="00374419">
              <w:rPr>
                <w:rFonts w:ascii="仿宋_GB2312" w:eastAsia="仿宋_GB2312" w:hAnsi="宋体" w:cs="Lucida Sans Unicode" w:hint="eastAsia"/>
                <w:color w:val="000000" w:themeColor="text1"/>
                <w:szCs w:val="21"/>
              </w:rPr>
              <w:t>现场培训</w:t>
            </w:r>
            <w:r w:rsidRPr="00374419">
              <w:rPr>
                <w:rFonts w:ascii="仿宋_GB2312" w:eastAsia="仿宋_GB2312" w:hAnsi="宋体" w:hint="eastAsia"/>
                <w:color w:val="000000" w:themeColor="text1"/>
                <w:szCs w:val="21"/>
              </w:rPr>
              <w:t>（操作、维护等）：</w:t>
            </w:r>
          </w:p>
        </w:tc>
        <w:tc>
          <w:tcPr>
            <w:tcW w:w="5245" w:type="dxa"/>
            <w:shd w:val="clear" w:color="auto" w:fill="auto"/>
            <w:vAlign w:val="center"/>
          </w:tcPr>
          <w:p w:rsidR="007D22C2" w:rsidRPr="00374419" w:rsidRDefault="0090511C" w:rsidP="0030564F">
            <w:pPr>
              <w:ind w:hanging="1"/>
              <w:rPr>
                <w:rFonts w:ascii="仿宋_GB2312" w:eastAsia="仿宋_GB2312" w:hAnsi="宋体"/>
                <w:color w:val="000000" w:themeColor="text1"/>
                <w:szCs w:val="21"/>
              </w:rPr>
            </w:pPr>
            <w:r w:rsidRPr="0090511C">
              <w:rPr>
                <w:rFonts w:ascii="仿宋_GB2312" w:eastAsia="仿宋_GB2312" w:hAnsi="宋体" w:hint="eastAsia"/>
                <w:color w:val="000000"/>
                <w:szCs w:val="21"/>
              </w:rPr>
              <w:t>提供全面、完善的培训措施，提供相关培训资料，承诺的培训内容及方式均能够满足需要。</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系统扩展、升级服务要求：</w:t>
            </w:r>
          </w:p>
        </w:tc>
        <w:tc>
          <w:tcPr>
            <w:tcW w:w="5245" w:type="dxa"/>
            <w:shd w:val="clear" w:color="auto" w:fill="auto"/>
            <w:vAlign w:val="center"/>
          </w:tcPr>
          <w:p w:rsidR="007D22C2" w:rsidRPr="00374419" w:rsidRDefault="0090511C" w:rsidP="0030564F">
            <w:pPr>
              <w:ind w:hanging="1"/>
              <w:rPr>
                <w:rFonts w:ascii="仿宋_GB2312" w:eastAsia="仿宋_GB2312" w:hAnsi="宋体"/>
                <w:color w:val="000000" w:themeColor="text1"/>
                <w:szCs w:val="21"/>
              </w:rPr>
            </w:pPr>
            <w:r w:rsidRPr="0090511C">
              <w:rPr>
                <w:rFonts w:ascii="仿宋_GB2312" w:eastAsia="仿宋_GB2312" w:hAnsi="宋体" w:hint="eastAsia"/>
                <w:color w:val="000000"/>
                <w:szCs w:val="21"/>
              </w:rPr>
              <w:t>提供质保期内的软件后续维护、升级方案。</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其它</w:t>
            </w:r>
          </w:p>
        </w:tc>
        <w:tc>
          <w:tcPr>
            <w:tcW w:w="5245"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无</w:t>
            </w:r>
          </w:p>
        </w:tc>
        <w:tc>
          <w:tcPr>
            <w:tcW w:w="1418" w:type="dxa"/>
            <w:vAlign w:val="center"/>
          </w:tcPr>
          <w:p w:rsidR="007D22C2" w:rsidRPr="00374419" w:rsidRDefault="007D22C2" w:rsidP="0030564F">
            <w:pPr>
              <w:tabs>
                <w:tab w:val="num" w:pos="0"/>
              </w:tabs>
              <w:spacing w:line="240" w:lineRule="exact"/>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19428D" w:rsidRPr="002C5867"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sectPr w:rsidR="0019428D">
          <w:pgSz w:w="11907" w:h="16840"/>
          <w:pgMar w:top="1531" w:right="1474" w:bottom="1531" w:left="1531" w:header="936" w:footer="992" w:gutter="0"/>
          <w:pgNumType w:start="1"/>
          <w:cols w:space="425"/>
          <w:titlePg/>
          <w:docGrid w:linePitch="312"/>
        </w:sectPr>
      </w:pPr>
    </w:p>
    <w:p w:rsidR="0019428D" w:rsidRDefault="00263FC4" w:rsidP="007D22C2">
      <w:pPr>
        <w:spacing w:line="360" w:lineRule="exact"/>
        <w:ind w:firstLineChars="200" w:firstLine="422"/>
        <w:rPr>
          <w:rFonts w:ascii="宋体" w:hAnsi="宋体" w:cs="Arial"/>
          <w:b/>
          <w:sz w:val="24"/>
        </w:rPr>
      </w:pPr>
      <w:r>
        <w:rPr>
          <w:rFonts w:ascii="宋体" w:hAnsi="宋体" w:cs="Lucida Sans Unicode" w:hint="eastAsia"/>
          <w:b/>
          <w:szCs w:val="21"/>
        </w:rPr>
        <w:lastRenderedPageBreak/>
        <w:t>二表（对产品指标的要求）</w:t>
      </w: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1"/>
        <w:gridCol w:w="7819"/>
        <w:gridCol w:w="1204"/>
        <w:gridCol w:w="647"/>
        <w:gridCol w:w="644"/>
        <w:gridCol w:w="706"/>
      </w:tblGrid>
      <w:tr w:rsidR="007D22C2" w:rsidRPr="00374419" w:rsidTr="0030564F">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品目号：</w:t>
            </w:r>
            <w:r w:rsidR="0090511C">
              <w:rPr>
                <w:rFonts w:ascii="仿宋_GB2312" w:eastAsia="仿宋_GB2312" w:cs="Lucida Sans Unicode" w:hint="eastAsia"/>
                <w:color w:val="000000" w:themeColor="text1"/>
                <w:kern w:val="2"/>
                <w:sz w:val="21"/>
                <w:szCs w:val="21"/>
              </w:rPr>
              <w:t>1-</w:t>
            </w:r>
            <w:r w:rsidR="0090511C">
              <w:rPr>
                <w:rFonts w:ascii="仿宋_GB2312" w:eastAsia="仿宋_GB2312" w:cs="Lucida Sans Unicode"/>
                <w:color w:val="000000" w:themeColor="text1"/>
                <w:kern w:val="2"/>
                <w:sz w:val="21"/>
                <w:szCs w:val="21"/>
              </w:rPr>
              <w:t>1</w:t>
            </w:r>
          </w:p>
          <w:p w:rsidR="007D22C2" w:rsidRPr="0090511C" w:rsidRDefault="007D22C2" w:rsidP="0030564F">
            <w:pPr>
              <w:pStyle w:val="ad"/>
              <w:widowControl w:val="0"/>
              <w:snapToGrid w:val="0"/>
              <w:spacing w:before="0" w:beforeAutospacing="0" w:after="0" w:afterAutospacing="0"/>
              <w:jc w:val="both"/>
              <w:rPr>
                <w:rFonts w:ascii="仿宋_GB2312" w:eastAsia="仿宋_GB2312" w:cs="Lucida Sans Unicode"/>
                <w:kern w:val="2"/>
                <w:sz w:val="21"/>
                <w:szCs w:val="21"/>
              </w:rPr>
            </w:pPr>
            <w:r w:rsidRPr="00374419">
              <w:rPr>
                <w:rFonts w:ascii="仿宋_GB2312" w:eastAsia="仿宋_GB2312" w:cs="Lucida Sans Unicode" w:hint="eastAsia"/>
                <w:color w:val="000000" w:themeColor="text1"/>
                <w:kern w:val="2"/>
                <w:sz w:val="21"/>
                <w:szCs w:val="21"/>
              </w:rPr>
              <w:t>产品名称：</w:t>
            </w:r>
            <w:r w:rsidR="0090511C" w:rsidRPr="0090511C">
              <w:rPr>
                <w:rFonts w:ascii="仿宋_GB2312" w:eastAsia="仿宋_GB2312" w:cs="Lucida Sans Unicode" w:hint="eastAsia"/>
                <w:kern w:val="2"/>
                <w:sz w:val="21"/>
                <w:szCs w:val="21"/>
              </w:rPr>
              <w:t>学徒制在线课程资源建设</w:t>
            </w:r>
          </w:p>
          <w:p w:rsidR="007D22C2" w:rsidRPr="0090511C" w:rsidRDefault="007D22C2" w:rsidP="0030564F">
            <w:pPr>
              <w:pStyle w:val="ad"/>
              <w:widowControl w:val="0"/>
              <w:snapToGrid w:val="0"/>
              <w:spacing w:before="0" w:beforeAutospacing="0" w:after="0" w:afterAutospacing="0"/>
              <w:jc w:val="both"/>
              <w:rPr>
                <w:rFonts w:ascii="仿宋_GB2312" w:eastAsia="仿宋_GB2312" w:cs="Lucida Sans Unicode"/>
                <w:kern w:val="2"/>
                <w:sz w:val="21"/>
                <w:szCs w:val="21"/>
              </w:rPr>
            </w:pPr>
            <w:r w:rsidRPr="0090511C">
              <w:rPr>
                <w:rFonts w:ascii="仿宋_GB2312" w:eastAsia="仿宋_GB2312" w:cs="Lucida Sans Unicode" w:hint="eastAsia"/>
                <w:kern w:val="2"/>
                <w:sz w:val="21"/>
                <w:szCs w:val="21"/>
              </w:rPr>
              <w:t>数量：</w:t>
            </w:r>
            <w:r w:rsidR="0090511C" w:rsidRPr="0090511C">
              <w:rPr>
                <w:rFonts w:ascii="仿宋_GB2312" w:eastAsia="仿宋_GB2312" w:cs="Lucida Sans Unicode"/>
                <w:kern w:val="2"/>
                <w:sz w:val="21"/>
                <w:szCs w:val="21"/>
              </w:rPr>
              <w:t>3门</w:t>
            </w:r>
          </w:p>
          <w:p w:rsidR="007D22C2" w:rsidRPr="00374419" w:rsidRDefault="007D22C2" w:rsidP="0030564F">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r>
              <w:rPr>
                <w:rFonts w:ascii="仿宋_GB2312" w:eastAsia="仿宋_GB2312" w:cs="Lucida Sans Unicode" w:hint="eastAsia"/>
                <w:color w:val="000000" w:themeColor="text1"/>
                <w:szCs w:val="21"/>
              </w:rPr>
              <w:t>否</w:t>
            </w:r>
          </w:p>
          <w:p w:rsidR="007D22C2" w:rsidRPr="007D22C2" w:rsidRDefault="007D22C2" w:rsidP="0030564F">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p>
        </w:tc>
      </w:tr>
      <w:tr w:rsidR="007D22C2" w:rsidRPr="00374419" w:rsidTr="0030564F">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ind w:hanging="1"/>
              <w:rPr>
                <w:rFonts w:ascii="仿宋_GB2312" w:eastAsia="仿宋_GB2312" w:hAnsi="宋体"/>
                <w:color w:val="000000" w:themeColor="text1"/>
                <w:szCs w:val="21"/>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一、总体要求</w:t>
            </w:r>
          </w:p>
          <w:p w:rsidR="0090511C" w:rsidRPr="0090511C" w:rsidRDefault="0090511C" w:rsidP="0090511C">
            <w:pPr>
              <w:ind w:leftChars="100" w:left="210"/>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本次项目建设标准按照《教育部关于加强高等学校在线开放课程建设应用与管理的意见》（教高〔2015〕3号）和《辽宁省职业教育精品在线开 放课程建设与共享实施方案》（辽教办〔2020〕32 号）进行总体规划实施，本着“能学辅教”的基本定位，按照“一体化设计、结构化课程、颗粒化资源”的理念，建设具有示范性、共享性、数字化、智能化的数字教学资源。</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★二、应用要求</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（1）本项目所开发的数字教学资源要求适用于多种终端和多种平台应用（含iOS系统、Android系统和Windows系统）。</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（2）本项目所开发的数字教学资源的知识产权归招标人所有，招标人具有出版、参赛、项目申报、产权申报的权利，不受投标供应商的平台及技术约束。</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★三、建设内容</w:t>
            </w:r>
          </w:p>
          <w:p w:rsidR="0090511C" w:rsidRPr="0090511C" w:rsidRDefault="0090511C" w:rsidP="0090511C">
            <w:pPr>
              <w:ind w:hanging="1"/>
              <w:rPr>
                <w:rFonts w:ascii="仿宋_GB2312" w:eastAsia="仿宋_GB2312" w:hAnsi="宋体" w:cs="Arial"/>
                <w:color w:val="000000"/>
                <w:szCs w:val="21"/>
                <w:u w:color="000000"/>
              </w:rPr>
            </w:pPr>
          </w:p>
          <w:tbl>
            <w:tblPr>
              <w:tblW w:w="5510" w:type="dxa"/>
              <w:tblCellMar>
                <w:left w:w="0" w:type="dxa"/>
                <w:right w:w="0" w:type="dxa"/>
              </w:tblCellMar>
              <w:tblLook w:val="04A0" w:firstRow="1" w:lastRow="0" w:firstColumn="1" w:lastColumn="0" w:noHBand="0" w:noVBand="1"/>
            </w:tblPr>
            <w:tblGrid>
              <w:gridCol w:w="2540"/>
              <w:gridCol w:w="990"/>
              <w:gridCol w:w="990"/>
              <w:gridCol w:w="990"/>
            </w:tblGrid>
            <w:tr w:rsidR="0090511C" w:rsidRPr="0090511C" w:rsidTr="00491A9E">
              <w:trPr>
                <w:trHeight w:val="280"/>
              </w:trPr>
              <w:tc>
                <w:tcPr>
                  <w:tcW w:w="25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课程名</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动画</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视频</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微课</w:t>
                  </w:r>
                </w:p>
              </w:tc>
            </w:tr>
            <w:tr w:rsidR="0090511C" w:rsidRPr="0090511C" w:rsidTr="00491A9E">
              <w:trPr>
                <w:trHeight w:val="280"/>
              </w:trPr>
              <w:tc>
                <w:tcPr>
                  <w:tcW w:w="25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建筑施工组织与进度控制</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2</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26</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0</w:t>
                  </w:r>
                </w:p>
              </w:tc>
            </w:tr>
            <w:tr w:rsidR="0090511C" w:rsidRPr="0090511C" w:rsidTr="00491A9E">
              <w:trPr>
                <w:trHeight w:val="280"/>
              </w:trPr>
              <w:tc>
                <w:tcPr>
                  <w:tcW w:w="25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建筑工程安全管理</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13</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1</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6</w:t>
                  </w:r>
                </w:p>
              </w:tc>
            </w:tr>
            <w:tr w:rsidR="0090511C" w:rsidRPr="0090511C" w:rsidTr="00491A9E">
              <w:trPr>
                <w:trHeight w:val="280"/>
              </w:trPr>
              <w:tc>
                <w:tcPr>
                  <w:tcW w:w="25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建筑材料与检测</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5</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5</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7</w:t>
                  </w:r>
                </w:p>
              </w:tc>
            </w:tr>
          </w:tbl>
          <w:p w:rsidR="0090511C" w:rsidRPr="0090511C" w:rsidRDefault="0090511C" w:rsidP="0090511C">
            <w:pPr>
              <w:rPr>
                <w:rFonts w:ascii="仿宋_GB2312" w:eastAsia="仿宋_GB2312" w:hAnsi="宋体" w:cs="Arial"/>
                <w:color w:val="000000"/>
                <w:szCs w:val="21"/>
                <w:u w:color="000000"/>
              </w:rPr>
            </w:pP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★四、制作技术要求</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（1）图片素材</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1）彩色图像颜色数不低于真彩（24位色），灰度图像的灰度级不低于256级。</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2）屏幕分辨率不低于1024×768时，扫描图像的扫描分辨率不低于72 dpi。</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3）采用常见存储格式，如GIF、PNG、JPG等。</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lastRenderedPageBreak/>
              <w:t>（2）音频素材</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1）语音采用标准的普通话、美式或英式英语配音，特殊语言学习和材料除外。使用适合教学的语调。</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2）音乐类音频的采样频率不低于44.1 kHz，语音类音频的采样频率不低于22.05 kHz。</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3）量化位数大于8位，码率不低于64 Kbps。</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4）音频播放流畅，声音清晰，噪音低，回响小。</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5）采用常见存储格式，如WMA、MP3、MP4或其他流式音频格式，建议优先采用MP3格式。</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（3）视频素材</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1）视频压缩采用H.264(MPEG-4 Part10：profile=main, level=3.0)编码方式，码流率不低于256 Kbps，不高于1000 Kbps，帧率不低于25帧/秒，分辨率不低于1280×720（16:9小高清）或1920×1080（16:9高清）。</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2）音频压缩采用AAC（MPEG4 Part3）格式，采样率44KHz - 48KHz，音频码流率96 Kbps -128Kbps。声音和画面要求同步，无交流声或其他杂音等缺陷，无明显失真、放音过冲、过弱。伴音清晰、饱满、圆润，无失真、噪声杂音干扰、音量忽大忽小现象。解说声与现场声、背景音乐无明显比例失调。音频信噪比不低于48 dB。</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3）彩色视频素材每帧图像颜色均为真彩色。</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4）图像清晰，播放流畅，声音清楚。</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5）字幕要使用符合国家标准的规范字，不出现繁体字、异体字(国家规定的除外)、错别字；字幕的字体、大小、色彩搭配、摆放位置、停留时间、出入屏方式力求与其他要素（画面、解说词、音乐）配合适当，不能破坏原有画面。</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6）音频与视频图像有良好的同步，音频部分应符合音频素材的质量要求。</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7）存储格式：视频文件格式为Html5可支持格式：mp4、m4v。网络应用：采用流式媒体（FLV格式）。</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（4）二维动画素材</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1）开发工具：Adobe Flash CS5以上版本。</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2）色彩协调、文字规范。</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3）动作（运动）轨迹标准，运动层次感强。</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4）动画简洁清晰，界面友好，操作简单，导航按钮风格一致。</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5）动画连续，节奏合适，提供进度控制条。</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6）图像清晰、色彩和谐、演播流畅，静止画面时间不超过5秒钟。</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lastRenderedPageBreak/>
              <w:t>7）声音清晰、解说配音应标准，无噪音，快慢适度，并提供音控制开关。</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8）二维动画采用SWF（不低于Flash8.0）或SVG存储格式。</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（5）三维动画素材</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1）开发工具：Autodesk 3ds Max 2009以上版本，Photoshop CS5以上版本。</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2）渲染工具采用VRay渲染器2.0以上版本。</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3）模型要求：模型由三角面或四角面构成，不能出现有五条边或五条以上边构成的面，在确保模型正确的情况下尽量减少面数,不能出现空点、露面、黑面等问题。</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4）材质贴图要求：贴图一定是正方形的，而且要按最低不低于256*256、最高不高于2048*2048的标准比例定制贴图大小，并要求图像清晰、色彩和谐。</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5）渲染要求输出图像清晰干净，色彩明快鲜明，要求体现各种物体的质感，不得出现由于灯光曝光问题导致画面过亮过过暗。动画要求设置好帧速率，FPS不低于25帧/秒。</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6）三维动画采用mp4存储格式。</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（6）微课建设要求</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 xml:space="preserve">    1）微课内容开发要求：</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选题设计：主要针对知识点、例题/习题、实验活动等环节进行讲授、演算、分析、推理、答疑等教学选题。要求“小（微）而精”，围绕某个具体的点，而不是抽象、宽泛的面。应围绕教学或学习中的常见、典型、有代表的问题或内容进行针对性设计，要能够有效解决教与学过程中的重点、难点、疑点、考点等问题。</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教学内容：教学内容严谨，不出现任何科学性错误。教学内容的组织与编排，要符合学生的认知逻辑规律，过程主线清晰、重点突出，逻辑性强，明了易懂。</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制作规范：结构完整，具有一定的独立性和完整性，作品必须包含微课视频，还应该包括在微课录制过程中使用到的辅助扩展资料（可选）：微教案、微习题、微课件、微反思等，以便于其他用户借鉴与使用。</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技术规范：视频画质清晰、图像稳定、声音清楚（无杂音）、声音与画面同步；微教案要围绕所选主题进行设计，要突出重点，注重实效；微习题设计要有针对性与层次性，设计合理难度等级的主观、客观习题；微课件设计要形象直观、层次分明；简单明了，教学辅助效果好；微反思应在微课拍摄制作完毕后进行观摩和分析、力求客观真实、有理有据、富有启发性。语言规范，语言标注，声音洪亮、有节奏感，语言富有感染力。</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教学效果：构思新颖，教学方法富有创意，不拘泥于传统的课堂教学模式，类型包括但不限于：教授类、解题类、答疑类、训练类、活动类、其他类；录制方法与工</w:t>
            </w:r>
            <w:r w:rsidRPr="0090511C">
              <w:rPr>
                <w:rFonts w:ascii="仿宋_GB2312" w:eastAsia="仿宋_GB2312" w:hAnsi="宋体" w:cs="Arial" w:hint="eastAsia"/>
                <w:color w:val="000000"/>
                <w:szCs w:val="21"/>
                <w:u w:color="000000"/>
              </w:rPr>
              <w:lastRenderedPageBreak/>
              <w:t>具可以自由组合，如用手写板、电子白板、黑板、白纸、PPT、Pad、录屏软件、手机、DV摄像机、数码相机等制作。趣味性强，教学过程深入浅出，形象生动，精彩有趣，启发引导性强，有利于提升学生学习积极主动性。</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目标达成：完成设定的教学目标，有效解决实际教学问题，促进学生思维的提升、能力的提高。</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2）微课技术开发要求：</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开发工具：Adobe After Effect CS5/ Adobe Premiere CS5以上版本。</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画面：每帧图像颜色均为真彩色。图像清晰、界面友好，色彩和谐、演播流畅，静止画面时间不超过10秒钟。</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视频：压缩采用H.264(MPEG-4 Part10：profile=main, level=3.0)编码方式，码流率不低于256 Kbps，不高于1000 Kbps，帧率不低于24帧/秒，分辨率为1280×720（16:9高清）；</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音频：压缩采用AAC（MPEG4 Part3）格式，采样率44KHz - 48KHz，音频码流率96 Kbps -128Kbps。声音和画面要求同步，无交流声或其他杂音等缺陷，无明显失真、放音过冲、过弱。伴音清晰、饱满、圆润，无失真、噪声杂音干扰、音量忽大忽小现象。解说声与现场声、背景音乐无明显比例失调。音频信噪比不低于48 dB；音频与视频图像有良好的同步。</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音效：与主题风格一致，具有艺术表现力。</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字幕：要使用符合国家标准的规范字，不出现繁体字、异体字(国家规定的除外)、错别字；字幕的字体建议采用：微软雅黑，大小、色彩搭配、摆放位置、停留时间、出入屏方式力求与其他要素（画面、解说词、音乐）配合适当，不能破坏原有画面。</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存储格式：文件存储格式为Html5可支持格式：MP4。</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 xml:space="preserve">     4）背景</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 xml:space="preserve">     ①背景色以简洁适中饱和度为主（颜色保持在一至两种背景色系内）；</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 xml:space="preserve">     ②背景和场景不宜变化过多；</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 xml:space="preserve">     ③文字、图形等内容应与背景对比醒目。</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 xml:space="preserve">     5）色调</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 xml:space="preserve">     ①色彩的选配应与课程科目主旨相吻合；</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 xml:space="preserve">     ②每一短视频或一系列短视频在配色上应体现出系统性，可选一种主色调再加上一至两种辅助色进行匹配；</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 xml:space="preserve">     ③同一屏里文字不宜超出三种颜色。</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 xml:space="preserve">     6）字距与行距</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lastRenderedPageBreak/>
              <w:t xml:space="preserve">     ①标题：在文字少的情形下，字距放宽一倍体现舒展性；</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 xml:space="preserve">     ②正文：行距使用 1 行或 1.5 行，便于阅读。</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 xml:space="preserve">     7）配图</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 xml:space="preserve">     ①图像应清晰并能反映出内容主题思想，分辨率应达到72dpi 以上；</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 xml:space="preserve">     ②图片不可加长或压窄，防止变形；</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 xml:space="preserve">     ③图形使用应通俗易懂，便于理解。</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 xml:space="preserve">     8）修饰</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 xml:space="preserve">     ①细线条的运用比粗线条更显精致；</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 xml:space="preserve">     ②扁平式的装饰更接近时代审美；</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 xml:space="preserve">     ③有趣味的装饰通常更能吸引人。</w:t>
            </w:r>
          </w:p>
          <w:p w:rsidR="0090511C" w:rsidRPr="0090511C" w:rsidRDefault="0090511C" w:rsidP="0090511C">
            <w:pPr>
              <w:ind w:hanging="1"/>
              <w:rPr>
                <w:rFonts w:ascii="仿宋_GB2312" w:eastAsia="仿宋_GB2312" w:hAnsi="宋体" w:cs="Arial"/>
                <w:color w:val="000000"/>
                <w:szCs w:val="21"/>
                <w:u w:color="000000"/>
              </w:rPr>
            </w:pPr>
            <w:r w:rsidRPr="0090511C">
              <w:rPr>
                <w:rFonts w:ascii="仿宋_GB2312" w:eastAsia="仿宋_GB2312" w:hAnsi="宋体" w:cs="Arial" w:hint="eastAsia"/>
                <w:color w:val="000000"/>
                <w:szCs w:val="21"/>
                <w:u w:color="000000"/>
              </w:rPr>
              <w:t xml:space="preserve">     9）版权来源</w:t>
            </w:r>
          </w:p>
          <w:p w:rsidR="00E46B56" w:rsidRDefault="0090511C" w:rsidP="0090511C">
            <w:pPr>
              <w:spacing w:line="0" w:lineRule="atLeast"/>
              <w:ind w:firstLineChars="200" w:firstLine="420"/>
              <w:jc w:val="left"/>
              <w:rPr>
                <w:rFonts w:ascii="宋体" w:hAnsi="宋体"/>
                <w:sz w:val="18"/>
                <w:szCs w:val="18"/>
              </w:rPr>
            </w:pPr>
            <w:r w:rsidRPr="0090511C">
              <w:rPr>
                <w:rFonts w:ascii="仿宋_GB2312" w:eastAsia="仿宋_GB2312" w:hAnsi="宋体" w:cs="Arial" w:hint="eastAsia"/>
                <w:color w:val="000000"/>
                <w:szCs w:val="21"/>
                <w:u w:color="000000"/>
              </w:rPr>
              <w:t xml:space="preserve">    素材选用注意版权，涉及版权问题须加入“版权来源”信息。</w:t>
            </w:r>
          </w:p>
          <w:p w:rsidR="007D22C2" w:rsidRPr="009C2C32" w:rsidRDefault="007D22C2" w:rsidP="0030564F">
            <w:pPr>
              <w:spacing w:line="0" w:lineRule="atLeast"/>
              <w:jc w:val="left"/>
              <w:rPr>
                <w:rFonts w:ascii="宋体" w:hAnsi="宋体" w:cs="Arial"/>
                <w:sz w:val="18"/>
                <w:szCs w:val="18"/>
              </w:rPr>
            </w:pP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lastRenderedPageBreak/>
              <w:t>其它</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374419" w:rsidRDefault="00B10BE5" w:rsidP="0030564F">
            <w:pPr>
              <w:ind w:hanging="1"/>
              <w:rPr>
                <w:rFonts w:ascii="仿宋_GB2312" w:eastAsia="仿宋_GB2312" w:hAnsi="宋体" w:cs="Arial"/>
                <w:color w:val="000000" w:themeColor="text1"/>
                <w:szCs w:val="21"/>
              </w:rPr>
            </w:pPr>
            <w:r>
              <w:rPr>
                <w:rFonts w:ascii="仿宋_GB2312" w:eastAsia="仿宋_GB2312" w:hAnsi="宋体" w:cs="Arial"/>
                <w:color w:val="000000" w:themeColor="text1"/>
                <w:szCs w:val="21"/>
              </w:rPr>
              <w:t>无</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2C5867" w:rsidRDefault="002C5867" w:rsidP="00A36A2A">
      <w:pPr>
        <w:spacing w:line="360" w:lineRule="exact"/>
        <w:ind w:firstLineChars="200" w:firstLine="482"/>
        <w:rPr>
          <w:rFonts w:ascii="宋体" w:hAnsi="宋体" w:cs="Arial"/>
          <w:b/>
          <w:sz w:val="24"/>
        </w:rPr>
      </w:pPr>
    </w:p>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1．“投标文件响应内容”一栏由投标人填写。</w:t>
      </w:r>
    </w:p>
    <w:p w:rsidR="0019428D" w:rsidRDefault="00263FC4">
      <w:pPr>
        <w:spacing w:line="360" w:lineRule="exact"/>
        <w:ind w:firstLineChars="200" w:firstLine="480"/>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19428D" w:rsidRDefault="00263FC4">
      <w:pPr>
        <w:spacing w:line="360" w:lineRule="exact"/>
        <w:ind w:firstLineChars="200" w:firstLine="480"/>
        <w:rPr>
          <w:rFonts w:ascii="宋体" w:hAnsi="宋体" w:cs="Arial"/>
          <w:sz w:val="24"/>
        </w:rPr>
      </w:pPr>
      <w:r>
        <w:rPr>
          <w:rFonts w:ascii="宋体" w:hAnsi="宋体" w:cs="Arial" w:hint="eastAsia"/>
          <w:sz w:val="24"/>
        </w:rPr>
        <w:t>3．“偏离说明”一栏由投标人对偏离的情况做详细说明。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4．“证明资料”一栏须填写“见投标文件第页，第行”字样，标注出证明资料在投标文件中的位置。</w:t>
      </w:r>
    </w:p>
    <w:p w:rsidR="0019428D" w:rsidRDefault="0019428D">
      <w:pPr>
        <w:spacing w:line="360" w:lineRule="exact"/>
        <w:rPr>
          <w:rFonts w:ascii="宋体" w:hAnsi="宋体" w:cs="Arial"/>
          <w:sz w:val="24"/>
        </w:rPr>
        <w:sectPr w:rsidR="0019428D">
          <w:pgSz w:w="16840" w:h="11907" w:orient="landscape"/>
          <w:pgMar w:top="1531" w:right="1531" w:bottom="1474" w:left="1531" w:header="936" w:footer="992" w:gutter="0"/>
          <w:pgNumType w:start="1"/>
          <w:cols w:space="425"/>
          <w:titlePg/>
          <w:docGrid w:linePitch="312"/>
        </w:sect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三</w:t>
      </w:r>
      <w:r>
        <w:rPr>
          <w:rFonts w:ascii="宋体" w:hAnsi="宋体" w:cs="Lucida Sans Unicode" w:hint="eastAsia"/>
          <w:b/>
          <w:sz w:val="32"/>
          <w:szCs w:val="32"/>
        </w:rPr>
        <w:t>章   评审方法</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sidR="0090511C">
        <w:rPr>
          <w:rFonts w:ascii="宋体" w:hAnsi="宋体" w:cs="宋体" w:hint="eastAsia"/>
          <w:kern w:val="0"/>
          <w:sz w:val="24"/>
        </w:rPr>
        <w:t>综合评分法</w:t>
      </w:r>
      <w:r>
        <w:rPr>
          <w:rFonts w:ascii="宋体" w:hAnsi="宋体" w:cs="宋体" w:hint="eastAsia"/>
          <w:kern w:val="0"/>
          <w:sz w:val="24"/>
        </w:rPr>
        <w:t>评标办法进行评审。</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19428D" w:rsidRDefault="00263FC4">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19428D" w:rsidRDefault="00263FC4">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19428D" w:rsidRDefault="00E46B56">
      <w:pPr>
        <w:adjustRightInd w:val="0"/>
        <w:spacing w:line="360" w:lineRule="auto"/>
        <w:ind w:firstLineChars="171" w:firstLine="410"/>
        <w:textAlignment w:val="baseline"/>
        <w:rPr>
          <w:rFonts w:ascii="宋体" w:hAnsi="宋体"/>
          <w:sz w:val="24"/>
        </w:rPr>
      </w:pPr>
      <w:r>
        <w:rPr>
          <w:rFonts w:ascii="宋体" w:hAnsi="宋体" w:hint="eastAsia"/>
          <w:sz w:val="24"/>
        </w:rPr>
        <w:t>评标</w:t>
      </w:r>
      <w:r w:rsidR="00263FC4">
        <w:rPr>
          <w:rFonts w:ascii="宋体" w:hAnsi="宋体" w:hint="eastAsia"/>
          <w:sz w:val="24"/>
        </w:rPr>
        <w:t>小组根据全体成员签字的原始评审记录和评审结果编写评审报告</w:t>
      </w:r>
      <w:r>
        <w:rPr>
          <w:rFonts w:ascii="宋体" w:hAnsi="宋体" w:hint="eastAsia"/>
          <w:sz w:val="24"/>
        </w:rPr>
        <w:t>并</w:t>
      </w:r>
      <w:r w:rsidR="00263FC4">
        <w:rPr>
          <w:rFonts w:ascii="宋体" w:hAnsi="宋体" w:hint="eastAsia"/>
          <w:sz w:val="24"/>
        </w:rPr>
        <w:t>提交书面评审报告。</w:t>
      </w:r>
    </w:p>
    <w:p w:rsidR="0019428D" w:rsidRDefault="00263FC4">
      <w:pPr>
        <w:adjustRightInd w:val="0"/>
        <w:spacing w:line="360" w:lineRule="auto"/>
        <w:ind w:firstLineChars="171" w:firstLine="410"/>
        <w:textAlignment w:val="baseline"/>
        <w:rPr>
          <w:rFonts w:ascii="宋体" w:hAnsi="宋体"/>
          <w:sz w:val="24"/>
        </w:rPr>
      </w:pPr>
      <w:r>
        <w:rPr>
          <w:rFonts w:ascii="宋体" w:hAnsi="宋体" w:hint="eastAsia"/>
          <w:sz w:val="24"/>
        </w:rPr>
        <w:t>采购</w:t>
      </w:r>
      <w:r w:rsidR="00E46B56">
        <w:rPr>
          <w:rFonts w:ascii="宋体" w:hAnsi="宋体" w:hint="eastAsia"/>
          <w:sz w:val="24"/>
        </w:rPr>
        <w:t>人将</w:t>
      </w:r>
      <w:r>
        <w:rPr>
          <w:rFonts w:ascii="宋体" w:hAnsi="宋体" w:hint="eastAsia"/>
          <w:sz w:val="24"/>
        </w:rPr>
        <w:t>按照评审报告中推荐的成交候选供应商的顺序依法确定成交供应商。</w:t>
      </w:r>
    </w:p>
    <w:p w:rsidR="0019428D" w:rsidRDefault="0019428D">
      <w:pPr>
        <w:adjustRightInd w:val="0"/>
        <w:spacing w:line="360" w:lineRule="auto"/>
        <w:ind w:firstLineChars="171" w:firstLine="410"/>
        <w:textAlignment w:val="baseline"/>
        <w:rPr>
          <w:rFonts w:ascii="宋体" w:hAnsi="宋体"/>
          <w:sz w:val="24"/>
        </w:rPr>
      </w:pPr>
    </w:p>
    <w:p w:rsidR="0019428D" w:rsidRDefault="00263FC4" w:rsidP="0090511C">
      <w:pPr>
        <w:spacing w:line="360" w:lineRule="exact"/>
        <w:jc w:val="center"/>
        <w:rPr>
          <w:rFonts w:ascii="宋体" w:hAnsi="宋体"/>
          <w:b/>
          <w:sz w:val="36"/>
          <w:szCs w:val="36"/>
        </w:rPr>
      </w:pPr>
      <w:r>
        <w:rPr>
          <w:rFonts w:ascii="宋体" w:hAnsi="宋体"/>
          <w:sz w:val="24"/>
        </w:rPr>
        <w:br w:type="page"/>
      </w:r>
      <w:r w:rsidR="0090511C" w:rsidRPr="0090511C">
        <w:rPr>
          <w:rFonts w:ascii="宋体" w:hAnsi="宋体"/>
          <w:b/>
          <w:sz w:val="36"/>
          <w:szCs w:val="36"/>
        </w:rPr>
        <w:lastRenderedPageBreak/>
        <w:t>评分表</w:t>
      </w:r>
    </w:p>
    <w:p w:rsidR="0090511C" w:rsidRPr="0090511C" w:rsidRDefault="0090511C" w:rsidP="0090511C">
      <w:pPr>
        <w:spacing w:line="360" w:lineRule="exact"/>
        <w:jc w:val="center"/>
        <w:rPr>
          <w:rFonts w:ascii="宋体" w:hAnsi="宋体"/>
          <w:b/>
          <w:sz w:val="36"/>
          <w:szCs w:val="36"/>
        </w:rPr>
      </w:pPr>
    </w:p>
    <w:tbl>
      <w:tblPr>
        <w:tblpPr w:leftFromText="180" w:rightFromText="180" w:vertAnchor="text" w:horzAnchor="margin" w:tblpXSpec="center" w:tblpY="10"/>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8"/>
        <w:gridCol w:w="1274"/>
        <w:gridCol w:w="5790"/>
        <w:gridCol w:w="729"/>
      </w:tblGrid>
      <w:tr w:rsidR="0090511C" w:rsidRPr="0090511C" w:rsidTr="00491A9E">
        <w:trPr>
          <w:trHeight w:val="364"/>
          <w:jc w:val="center"/>
        </w:trPr>
        <w:tc>
          <w:tcPr>
            <w:tcW w:w="1268" w:type="dxa"/>
            <w:tcBorders>
              <w:top w:val="single" w:sz="4" w:space="0" w:color="auto"/>
              <w:left w:val="single" w:sz="4" w:space="0" w:color="auto"/>
              <w:bottom w:val="single" w:sz="4" w:space="0" w:color="auto"/>
              <w:right w:val="single" w:sz="4" w:space="0" w:color="auto"/>
            </w:tcBorders>
            <w:vAlign w:val="center"/>
          </w:tcPr>
          <w:p w:rsidR="0090511C" w:rsidRPr="0090511C" w:rsidRDefault="0090511C" w:rsidP="0090511C">
            <w:pPr>
              <w:widowControl/>
              <w:snapToGrid w:val="0"/>
              <w:spacing w:before="100" w:beforeAutospacing="1" w:after="100" w:afterAutospacing="1"/>
              <w:jc w:val="center"/>
              <w:rPr>
                <w:rFonts w:ascii="宋体" w:eastAsia="Calibri" w:hAnsi="宋体" w:cs="Arial"/>
                <w:b/>
                <w:color w:val="000000"/>
                <w:szCs w:val="21"/>
                <w:u w:color="000000"/>
              </w:rPr>
            </w:pPr>
            <w:r w:rsidRPr="0090511C">
              <w:rPr>
                <w:rFonts w:ascii="宋体" w:eastAsia="Calibri" w:hAnsi="宋体" w:cs="Arial" w:hint="eastAsia"/>
                <w:b/>
                <w:color w:val="000000"/>
                <w:szCs w:val="21"/>
                <w:u w:color="000000"/>
              </w:rPr>
              <w:t>项目</w:t>
            </w:r>
          </w:p>
        </w:tc>
        <w:tc>
          <w:tcPr>
            <w:tcW w:w="1274" w:type="dxa"/>
            <w:tcBorders>
              <w:top w:val="single" w:sz="4" w:space="0" w:color="auto"/>
              <w:left w:val="single" w:sz="4" w:space="0" w:color="auto"/>
              <w:bottom w:val="single" w:sz="4" w:space="0" w:color="auto"/>
              <w:right w:val="single" w:sz="4" w:space="0" w:color="auto"/>
            </w:tcBorders>
            <w:vAlign w:val="center"/>
          </w:tcPr>
          <w:p w:rsidR="0090511C" w:rsidRPr="0090511C" w:rsidRDefault="0090511C" w:rsidP="0090511C">
            <w:pPr>
              <w:widowControl/>
              <w:snapToGrid w:val="0"/>
              <w:spacing w:before="100" w:beforeAutospacing="1" w:after="100" w:afterAutospacing="1"/>
              <w:jc w:val="center"/>
              <w:rPr>
                <w:rFonts w:ascii="宋体" w:eastAsia="Calibri" w:hAnsi="宋体" w:cs="Arial"/>
                <w:b/>
                <w:color w:val="000000"/>
                <w:szCs w:val="21"/>
                <w:u w:color="000000"/>
              </w:rPr>
            </w:pPr>
            <w:r w:rsidRPr="0090511C">
              <w:rPr>
                <w:rFonts w:ascii="宋体" w:eastAsia="Calibri" w:hAnsi="宋体" w:cs="Arial" w:hint="eastAsia"/>
                <w:b/>
                <w:color w:val="000000"/>
                <w:szCs w:val="21"/>
                <w:u w:color="000000"/>
              </w:rPr>
              <w:t>分项名称</w:t>
            </w:r>
          </w:p>
        </w:tc>
        <w:tc>
          <w:tcPr>
            <w:tcW w:w="5790" w:type="dxa"/>
            <w:tcBorders>
              <w:top w:val="single" w:sz="4" w:space="0" w:color="auto"/>
              <w:left w:val="single" w:sz="4" w:space="0" w:color="auto"/>
              <w:bottom w:val="single" w:sz="4" w:space="0" w:color="auto"/>
              <w:right w:val="single" w:sz="4" w:space="0" w:color="auto"/>
            </w:tcBorders>
            <w:vAlign w:val="center"/>
          </w:tcPr>
          <w:p w:rsidR="0090511C" w:rsidRPr="0090511C" w:rsidRDefault="0090511C" w:rsidP="0090511C">
            <w:pPr>
              <w:widowControl/>
              <w:snapToGrid w:val="0"/>
              <w:spacing w:before="100" w:beforeAutospacing="1" w:after="100" w:afterAutospacing="1"/>
              <w:ind w:firstLineChars="1050" w:firstLine="2214"/>
              <w:jc w:val="left"/>
              <w:rPr>
                <w:rFonts w:ascii="宋体" w:eastAsia="Calibri" w:hAnsi="宋体" w:cs="Arial"/>
                <w:b/>
                <w:color w:val="000000"/>
                <w:szCs w:val="21"/>
                <w:u w:color="000000"/>
              </w:rPr>
            </w:pPr>
            <w:r w:rsidRPr="0090511C">
              <w:rPr>
                <w:rFonts w:ascii="宋体" w:eastAsia="Calibri" w:hAnsi="宋体" w:cs="Arial" w:hint="eastAsia"/>
                <w:b/>
                <w:color w:val="000000"/>
                <w:szCs w:val="21"/>
                <w:u w:color="000000"/>
              </w:rPr>
              <w:t>评分标准</w:t>
            </w:r>
          </w:p>
        </w:tc>
        <w:tc>
          <w:tcPr>
            <w:tcW w:w="729" w:type="dxa"/>
            <w:tcBorders>
              <w:top w:val="single" w:sz="4" w:space="0" w:color="auto"/>
              <w:left w:val="single" w:sz="4" w:space="0" w:color="auto"/>
              <w:bottom w:val="single" w:sz="4" w:space="0" w:color="auto"/>
              <w:right w:val="single" w:sz="4" w:space="0" w:color="auto"/>
            </w:tcBorders>
            <w:vAlign w:val="center"/>
          </w:tcPr>
          <w:p w:rsidR="0090511C" w:rsidRPr="0090511C" w:rsidRDefault="0090511C" w:rsidP="0090511C">
            <w:pPr>
              <w:widowControl/>
              <w:snapToGrid w:val="0"/>
              <w:spacing w:before="100" w:beforeAutospacing="1" w:after="100" w:afterAutospacing="1"/>
              <w:jc w:val="left"/>
              <w:rPr>
                <w:rFonts w:ascii="宋体" w:eastAsia="Calibri" w:hAnsi="宋体" w:cs="Arial"/>
                <w:b/>
                <w:color w:val="000000"/>
                <w:szCs w:val="21"/>
                <w:u w:color="000000"/>
              </w:rPr>
            </w:pPr>
            <w:r w:rsidRPr="0090511C">
              <w:rPr>
                <w:rFonts w:ascii="宋体" w:eastAsia="Calibri" w:hAnsi="宋体" w:cs="Arial" w:hint="eastAsia"/>
                <w:b/>
                <w:color w:val="000000"/>
                <w:szCs w:val="21"/>
                <w:u w:color="000000"/>
              </w:rPr>
              <w:t>满分</w:t>
            </w:r>
          </w:p>
        </w:tc>
      </w:tr>
      <w:tr w:rsidR="0090511C" w:rsidRPr="0090511C" w:rsidTr="0090511C">
        <w:trPr>
          <w:trHeight w:val="1451"/>
          <w:jc w:val="center"/>
        </w:trPr>
        <w:tc>
          <w:tcPr>
            <w:tcW w:w="1268" w:type="dxa"/>
            <w:tcBorders>
              <w:top w:val="single" w:sz="4" w:space="0" w:color="auto"/>
              <w:left w:val="single" w:sz="4" w:space="0" w:color="auto"/>
              <w:bottom w:val="single" w:sz="4" w:space="0" w:color="auto"/>
              <w:right w:val="single" w:sz="4" w:space="0" w:color="auto"/>
            </w:tcBorders>
            <w:vAlign w:val="center"/>
          </w:tcPr>
          <w:p w:rsidR="0090511C" w:rsidRPr="0090511C" w:rsidRDefault="0090511C" w:rsidP="0090511C">
            <w:pPr>
              <w:widowControl/>
              <w:snapToGrid w:val="0"/>
              <w:spacing w:before="100" w:beforeAutospacing="1" w:after="100" w:afterAutospacing="1"/>
              <w:jc w:val="left"/>
              <w:rPr>
                <w:rFonts w:ascii="宋体" w:eastAsia="Calibri" w:hAnsi="宋体" w:cs="Arial"/>
                <w:color w:val="000000"/>
                <w:szCs w:val="21"/>
                <w:u w:color="000000"/>
              </w:rPr>
            </w:pPr>
            <w:r w:rsidRPr="0090511C">
              <w:rPr>
                <w:rFonts w:ascii="微软雅黑" w:eastAsia="微软雅黑" w:hAnsi="微软雅黑" w:cs="微软雅黑" w:hint="eastAsia"/>
                <w:color w:val="000000"/>
                <w:szCs w:val="21"/>
                <w:u w:color="000000"/>
              </w:rPr>
              <w:t>价格部分</w:t>
            </w:r>
          </w:p>
        </w:tc>
        <w:tc>
          <w:tcPr>
            <w:tcW w:w="1274" w:type="dxa"/>
            <w:tcBorders>
              <w:top w:val="single" w:sz="4" w:space="0" w:color="auto"/>
              <w:left w:val="single" w:sz="4" w:space="0" w:color="auto"/>
              <w:bottom w:val="single" w:sz="4" w:space="0" w:color="auto"/>
              <w:right w:val="single" w:sz="4" w:space="0" w:color="auto"/>
            </w:tcBorders>
            <w:vAlign w:val="center"/>
          </w:tcPr>
          <w:p w:rsidR="0090511C" w:rsidRPr="0090511C" w:rsidRDefault="0090511C" w:rsidP="0090511C">
            <w:pPr>
              <w:spacing w:line="276" w:lineRule="auto"/>
              <w:jc w:val="center"/>
              <w:rPr>
                <w:rFonts w:ascii="宋体" w:eastAsia="Calibri" w:hAnsi="宋体" w:cs="Arial"/>
                <w:color w:val="000000"/>
                <w:szCs w:val="21"/>
                <w:u w:color="000000"/>
              </w:rPr>
            </w:pPr>
            <w:r w:rsidRPr="0090511C">
              <w:rPr>
                <w:rFonts w:ascii="微软雅黑" w:eastAsia="微软雅黑" w:hAnsi="微软雅黑" w:cs="微软雅黑" w:hint="eastAsia"/>
                <w:color w:val="000000"/>
                <w:szCs w:val="21"/>
                <w:u w:color="000000"/>
              </w:rPr>
              <w:t>投标报价</w:t>
            </w:r>
          </w:p>
        </w:tc>
        <w:tc>
          <w:tcPr>
            <w:tcW w:w="5790" w:type="dxa"/>
            <w:tcBorders>
              <w:top w:val="single" w:sz="4" w:space="0" w:color="auto"/>
              <w:left w:val="single" w:sz="4" w:space="0" w:color="auto"/>
              <w:bottom w:val="single" w:sz="4" w:space="0" w:color="auto"/>
              <w:right w:val="single" w:sz="4" w:space="0" w:color="auto"/>
            </w:tcBorders>
            <w:vAlign w:val="center"/>
          </w:tcPr>
          <w:p w:rsidR="0090511C" w:rsidRPr="0090511C" w:rsidRDefault="0090511C" w:rsidP="0090511C">
            <w:pPr>
              <w:spacing w:line="276" w:lineRule="auto"/>
              <w:rPr>
                <w:rFonts w:ascii="宋体" w:eastAsia="Calibri" w:hAnsi="宋体" w:cs="Arial"/>
                <w:color w:val="000000"/>
                <w:szCs w:val="21"/>
                <w:u w:color="000000"/>
              </w:rPr>
            </w:pPr>
            <w:r w:rsidRPr="0090511C">
              <w:rPr>
                <w:rFonts w:ascii="微软雅黑" w:eastAsia="微软雅黑" w:hAnsi="微软雅黑" w:cs="微软雅黑" w:hint="eastAsia"/>
                <w:color w:val="000000"/>
                <w:szCs w:val="21"/>
                <w:u w:color="000000"/>
              </w:rPr>
              <w:t>计算公式为：</w:t>
            </w:r>
            <w:r w:rsidRPr="0090511C">
              <w:rPr>
                <w:rFonts w:ascii="宋体" w:eastAsia="Calibri" w:hAnsi="宋体" w:cs="Arial" w:hint="eastAsia"/>
                <w:color w:val="000000"/>
                <w:szCs w:val="21"/>
                <w:u w:color="000000"/>
              </w:rPr>
              <w:t>(Cmin/C)*</w:t>
            </w:r>
            <w:r w:rsidRPr="0090511C">
              <w:rPr>
                <w:rFonts w:ascii="微软雅黑" w:eastAsia="微软雅黑" w:hAnsi="微软雅黑" w:cs="微软雅黑" w:hint="eastAsia"/>
                <w:color w:val="000000"/>
                <w:szCs w:val="21"/>
                <w:u w:color="000000"/>
              </w:rPr>
              <w:t>价格满分。其中，</w:t>
            </w:r>
            <w:r w:rsidRPr="0090511C">
              <w:rPr>
                <w:rFonts w:ascii="宋体" w:eastAsia="Calibri" w:hAnsi="宋体" w:cs="Arial" w:hint="eastAsia"/>
                <w:color w:val="000000"/>
                <w:szCs w:val="21"/>
                <w:u w:color="000000"/>
              </w:rPr>
              <w:t>Cmin</w:t>
            </w:r>
            <w:r w:rsidRPr="0090511C">
              <w:rPr>
                <w:rFonts w:ascii="微软雅黑" w:eastAsia="微软雅黑" w:hAnsi="微软雅黑" w:cs="微软雅黑" w:hint="eastAsia"/>
                <w:color w:val="000000"/>
                <w:szCs w:val="21"/>
                <w:u w:color="000000"/>
              </w:rPr>
              <w:t>为所有有效供应商中的最低报价，</w:t>
            </w:r>
            <w:r w:rsidRPr="0090511C">
              <w:rPr>
                <w:rFonts w:ascii="宋体" w:eastAsia="Calibri" w:hAnsi="宋体" w:cs="Arial" w:hint="eastAsia"/>
                <w:color w:val="000000"/>
                <w:szCs w:val="21"/>
                <w:u w:color="000000"/>
              </w:rPr>
              <w:t>C</w:t>
            </w:r>
            <w:r w:rsidRPr="0090511C">
              <w:rPr>
                <w:rFonts w:ascii="微软雅黑" w:eastAsia="微软雅黑" w:hAnsi="微软雅黑" w:cs="微软雅黑" w:hint="eastAsia"/>
                <w:color w:val="000000"/>
                <w:szCs w:val="21"/>
                <w:u w:color="000000"/>
              </w:rPr>
              <w:t>为供应商的报价。得分四舍五入，保留两位小数。</w:t>
            </w:r>
          </w:p>
        </w:tc>
        <w:tc>
          <w:tcPr>
            <w:tcW w:w="729" w:type="dxa"/>
            <w:tcBorders>
              <w:top w:val="single" w:sz="4" w:space="0" w:color="auto"/>
              <w:left w:val="single" w:sz="4" w:space="0" w:color="auto"/>
              <w:bottom w:val="single" w:sz="4" w:space="0" w:color="auto"/>
              <w:right w:val="single" w:sz="4" w:space="0" w:color="auto"/>
            </w:tcBorders>
            <w:vAlign w:val="center"/>
          </w:tcPr>
          <w:p w:rsidR="0090511C" w:rsidRPr="0090511C" w:rsidRDefault="0090511C" w:rsidP="0090511C">
            <w:pPr>
              <w:spacing w:line="276" w:lineRule="auto"/>
              <w:jc w:val="center"/>
              <w:rPr>
                <w:rFonts w:ascii="宋体" w:eastAsia="Calibri" w:hAnsi="宋体" w:cs="Arial"/>
                <w:color w:val="000000"/>
                <w:szCs w:val="21"/>
                <w:u w:color="000000"/>
              </w:rPr>
            </w:pPr>
            <w:r w:rsidRPr="0090511C">
              <w:rPr>
                <w:rFonts w:ascii="宋体" w:eastAsia="Calibri" w:hAnsi="宋体" w:cs="Arial" w:hint="eastAsia"/>
                <w:color w:val="000000"/>
                <w:szCs w:val="21"/>
                <w:u w:color="000000"/>
              </w:rPr>
              <w:t>40</w:t>
            </w:r>
          </w:p>
        </w:tc>
      </w:tr>
      <w:tr w:rsidR="0090511C" w:rsidRPr="0090511C" w:rsidTr="00491A9E">
        <w:trPr>
          <w:trHeight w:val="519"/>
          <w:jc w:val="center"/>
        </w:trPr>
        <w:tc>
          <w:tcPr>
            <w:tcW w:w="1268" w:type="dxa"/>
            <w:vMerge w:val="restart"/>
            <w:tcBorders>
              <w:top w:val="single" w:sz="4" w:space="0" w:color="auto"/>
              <w:left w:val="single" w:sz="4" w:space="0" w:color="auto"/>
              <w:bottom w:val="single" w:sz="4" w:space="0" w:color="auto"/>
              <w:right w:val="single" w:sz="4" w:space="0" w:color="auto"/>
            </w:tcBorders>
            <w:vAlign w:val="center"/>
          </w:tcPr>
          <w:p w:rsidR="0090511C" w:rsidRPr="0090511C" w:rsidRDefault="0090511C" w:rsidP="0090511C">
            <w:pPr>
              <w:widowControl/>
              <w:snapToGrid w:val="0"/>
              <w:spacing w:before="100" w:beforeAutospacing="1" w:after="100" w:afterAutospacing="1"/>
              <w:jc w:val="center"/>
              <w:rPr>
                <w:rFonts w:ascii="宋体" w:eastAsia="Calibri" w:hAnsi="宋体" w:cs="Arial"/>
                <w:color w:val="000000"/>
                <w:szCs w:val="21"/>
                <w:u w:color="000000"/>
              </w:rPr>
            </w:pPr>
            <w:r w:rsidRPr="0090511C">
              <w:rPr>
                <w:rFonts w:ascii="微软雅黑" w:eastAsia="微软雅黑" w:hAnsi="微软雅黑" w:cs="微软雅黑" w:hint="eastAsia"/>
                <w:color w:val="000000"/>
                <w:szCs w:val="21"/>
                <w:u w:color="000000"/>
              </w:rPr>
              <w:t>技术部分</w:t>
            </w:r>
          </w:p>
        </w:tc>
        <w:tc>
          <w:tcPr>
            <w:tcW w:w="1274" w:type="dxa"/>
            <w:tcBorders>
              <w:top w:val="single" w:sz="4" w:space="0" w:color="auto"/>
              <w:left w:val="single" w:sz="4" w:space="0" w:color="auto"/>
              <w:bottom w:val="single" w:sz="4" w:space="0" w:color="auto"/>
              <w:right w:val="single" w:sz="4" w:space="0" w:color="auto"/>
            </w:tcBorders>
            <w:vAlign w:val="center"/>
          </w:tcPr>
          <w:p w:rsidR="0090511C" w:rsidRPr="0090511C" w:rsidRDefault="0090511C" w:rsidP="0090511C">
            <w:pPr>
              <w:spacing w:line="276" w:lineRule="auto"/>
              <w:jc w:val="center"/>
              <w:rPr>
                <w:rFonts w:ascii="宋体" w:eastAsia="Calibri" w:hAnsi="宋体" w:cs="Arial"/>
                <w:color w:val="000000"/>
                <w:szCs w:val="21"/>
                <w:u w:color="000000"/>
              </w:rPr>
            </w:pPr>
            <w:r w:rsidRPr="0090511C">
              <w:rPr>
                <w:rFonts w:ascii="微软雅黑" w:eastAsia="微软雅黑" w:hAnsi="微软雅黑" w:cs="微软雅黑" w:hint="eastAsia"/>
                <w:color w:val="000000"/>
                <w:szCs w:val="21"/>
                <w:u w:color="000000"/>
              </w:rPr>
              <w:t>技术方案</w:t>
            </w:r>
          </w:p>
        </w:tc>
        <w:tc>
          <w:tcPr>
            <w:tcW w:w="5790" w:type="dxa"/>
            <w:tcBorders>
              <w:top w:val="single" w:sz="4" w:space="0" w:color="auto"/>
              <w:left w:val="single" w:sz="4" w:space="0" w:color="auto"/>
              <w:bottom w:val="single" w:sz="4" w:space="0" w:color="auto"/>
              <w:right w:val="single" w:sz="4" w:space="0" w:color="auto"/>
            </w:tcBorders>
            <w:vAlign w:val="center"/>
          </w:tcPr>
          <w:p w:rsidR="0090511C" w:rsidRPr="0090511C" w:rsidRDefault="0090511C" w:rsidP="0090511C">
            <w:pPr>
              <w:rPr>
                <w:rFonts w:ascii="宋体" w:eastAsia="Calibri" w:hAnsi="宋体" w:cs="Arial"/>
                <w:color w:val="000000"/>
                <w:szCs w:val="21"/>
                <w:u w:color="000000"/>
              </w:rPr>
            </w:pPr>
            <w:r w:rsidRPr="0090511C">
              <w:rPr>
                <w:rFonts w:ascii="微软雅黑" w:eastAsia="微软雅黑" w:hAnsi="微软雅黑" w:cs="微软雅黑" w:hint="eastAsia"/>
                <w:color w:val="000000"/>
                <w:szCs w:val="21"/>
                <w:u w:color="000000"/>
              </w:rPr>
              <w:t>供应商提供完整的技术方案，设计开发方案科学、合理、针对性强，能够充分满足采购人需求，优秀得</w:t>
            </w:r>
            <w:r w:rsidRPr="0090511C">
              <w:rPr>
                <w:rFonts w:ascii="宋体" w:eastAsia="Calibri" w:hAnsi="宋体" w:cs="Arial" w:hint="eastAsia"/>
                <w:color w:val="000000"/>
                <w:szCs w:val="21"/>
                <w:u w:color="000000"/>
              </w:rPr>
              <w:t>4</w:t>
            </w:r>
            <w:r w:rsidRPr="0090511C">
              <w:rPr>
                <w:rFonts w:ascii="微软雅黑" w:eastAsia="微软雅黑" w:hAnsi="微软雅黑" w:cs="微软雅黑" w:hint="eastAsia"/>
                <w:color w:val="000000"/>
                <w:szCs w:val="21"/>
                <w:u w:color="000000"/>
              </w:rPr>
              <w:t>分，一般得</w:t>
            </w:r>
            <w:r w:rsidRPr="0090511C">
              <w:rPr>
                <w:rFonts w:ascii="宋体" w:eastAsia="Calibri" w:hAnsi="宋体" w:cs="Arial" w:hint="eastAsia"/>
                <w:color w:val="000000"/>
                <w:szCs w:val="21"/>
                <w:u w:color="000000"/>
              </w:rPr>
              <w:t>2</w:t>
            </w:r>
            <w:r w:rsidRPr="0090511C">
              <w:rPr>
                <w:rFonts w:ascii="微软雅黑" w:eastAsia="微软雅黑" w:hAnsi="微软雅黑" w:cs="微软雅黑" w:hint="eastAsia"/>
                <w:color w:val="000000"/>
                <w:szCs w:val="21"/>
                <w:u w:color="000000"/>
              </w:rPr>
              <w:t>分，没提供得</w:t>
            </w:r>
            <w:r w:rsidRPr="0090511C">
              <w:rPr>
                <w:rFonts w:ascii="宋体" w:eastAsia="Calibri" w:hAnsi="宋体" w:cs="Arial" w:hint="eastAsia"/>
                <w:color w:val="000000"/>
                <w:szCs w:val="21"/>
                <w:u w:color="000000"/>
              </w:rPr>
              <w:t>0</w:t>
            </w:r>
            <w:r w:rsidRPr="0090511C">
              <w:rPr>
                <w:rFonts w:ascii="微软雅黑" w:eastAsia="微软雅黑" w:hAnsi="微软雅黑" w:cs="微软雅黑" w:hint="eastAsia"/>
                <w:color w:val="000000"/>
                <w:szCs w:val="21"/>
                <w:u w:color="000000"/>
              </w:rPr>
              <w:t>分。（提供技术方案）</w:t>
            </w:r>
          </w:p>
        </w:tc>
        <w:tc>
          <w:tcPr>
            <w:tcW w:w="729" w:type="dxa"/>
            <w:tcBorders>
              <w:top w:val="single" w:sz="4" w:space="0" w:color="auto"/>
              <w:left w:val="single" w:sz="4" w:space="0" w:color="auto"/>
              <w:bottom w:val="single" w:sz="4" w:space="0" w:color="auto"/>
              <w:right w:val="single" w:sz="4" w:space="0" w:color="auto"/>
            </w:tcBorders>
            <w:vAlign w:val="center"/>
          </w:tcPr>
          <w:p w:rsidR="0090511C" w:rsidRPr="0090511C" w:rsidRDefault="0090511C" w:rsidP="0090511C">
            <w:pPr>
              <w:spacing w:line="276" w:lineRule="auto"/>
              <w:jc w:val="center"/>
              <w:rPr>
                <w:rFonts w:ascii="宋体" w:eastAsia="Calibri" w:hAnsi="宋体" w:cs="Arial"/>
                <w:color w:val="000000"/>
                <w:szCs w:val="21"/>
                <w:u w:color="000000"/>
              </w:rPr>
            </w:pPr>
            <w:r w:rsidRPr="0090511C">
              <w:rPr>
                <w:rFonts w:ascii="宋体" w:eastAsia="Calibri" w:hAnsi="宋体" w:cs="Arial"/>
                <w:color w:val="000000"/>
                <w:szCs w:val="21"/>
                <w:u w:color="000000"/>
              </w:rPr>
              <w:t>4</w:t>
            </w:r>
          </w:p>
        </w:tc>
      </w:tr>
      <w:tr w:rsidR="0090511C" w:rsidRPr="0090511C" w:rsidTr="00491A9E">
        <w:trPr>
          <w:trHeight w:val="518"/>
          <w:jc w:val="center"/>
        </w:trPr>
        <w:tc>
          <w:tcPr>
            <w:tcW w:w="1268" w:type="dxa"/>
            <w:vMerge/>
            <w:tcBorders>
              <w:top w:val="single" w:sz="4" w:space="0" w:color="auto"/>
              <w:left w:val="single" w:sz="4" w:space="0" w:color="auto"/>
              <w:bottom w:val="single" w:sz="4" w:space="0" w:color="auto"/>
              <w:right w:val="single" w:sz="4" w:space="0" w:color="auto"/>
            </w:tcBorders>
            <w:vAlign w:val="center"/>
          </w:tcPr>
          <w:p w:rsidR="0090511C" w:rsidRPr="0090511C" w:rsidRDefault="0090511C" w:rsidP="0090511C">
            <w:pPr>
              <w:rPr>
                <w:rFonts w:ascii="宋体" w:eastAsia="Calibri" w:hAnsi="宋体" w:cs="Arial"/>
                <w:color w:val="000000"/>
                <w:szCs w:val="21"/>
                <w:u w:color="000000"/>
              </w:rPr>
            </w:pPr>
          </w:p>
        </w:tc>
        <w:tc>
          <w:tcPr>
            <w:tcW w:w="1274" w:type="dxa"/>
            <w:tcBorders>
              <w:top w:val="single" w:sz="4" w:space="0" w:color="auto"/>
              <w:left w:val="single" w:sz="4" w:space="0" w:color="auto"/>
              <w:bottom w:val="single" w:sz="4" w:space="0" w:color="auto"/>
              <w:right w:val="single" w:sz="4" w:space="0" w:color="auto"/>
            </w:tcBorders>
            <w:vAlign w:val="center"/>
          </w:tcPr>
          <w:p w:rsidR="0090511C" w:rsidRPr="0090511C" w:rsidRDefault="0090511C" w:rsidP="0090511C">
            <w:pPr>
              <w:jc w:val="center"/>
              <w:rPr>
                <w:rFonts w:ascii="宋体" w:eastAsia="Calibri" w:hAnsi="宋体" w:cs="Arial"/>
                <w:color w:val="000000"/>
                <w:szCs w:val="21"/>
                <w:u w:color="000000"/>
              </w:rPr>
            </w:pPr>
            <w:r w:rsidRPr="0090511C">
              <w:rPr>
                <w:rFonts w:ascii="微软雅黑" w:eastAsia="微软雅黑" w:hAnsi="微软雅黑" w:cs="微软雅黑" w:hint="eastAsia"/>
                <w:color w:val="000000"/>
                <w:szCs w:val="21"/>
                <w:u w:color="000000"/>
              </w:rPr>
              <w:t>项目组织实施方案</w:t>
            </w:r>
          </w:p>
        </w:tc>
        <w:tc>
          <w:tcPr>
            <w:tcW w:w="5790" w:type="dxa"/>
            <w:tcBorders>
              <w:top w:val="single" w:sz="4" w:space="0" w:color="auto"/>
              <w:left w:val="single" w:sz="4" w:space="0" w:color="auto"/>
              <w:bottom w:val="single" w:sz="4" w:space="0" w:color="auto"/>
              <w:right w:val="single" w:sz="4" w:space="0" w:color="auto"/>
            </w:tcBorders>
            <w:vAlign w:val="center"/>
          </w:tcPr>
          <w:p w:rsidR="0090511C" w:rsidRPr="0090511C" w:rsidRDefault="0090511C" w:rsidP="0090511C">
            <w:pPr>
              <w:spacing w:line="276" w:lineRule="auto"/>
              <w:rPr>
                <w:rFonts w:ascii="宋体" w:eastAsia="Calibri" w:hAnsi="宋体" w:cs="Arial"/>
                <w:color w:val="000000"/>
                <w:szCs w:val="21"/>
                <w:u w:color="000000"/>
              </w:rPr>
            </w:pPr>
            <w:r w:rsidRPr="0090511C">
              <w:rPr>
                <w:rFonts w:ascii="微软雅黑" w:eastAsia="微软雅黑" w:hAnsi="微软雅黑" w:cs="微软雅黑" w:hint="eastAsia"/>
                <w:color w:val="000000"/>
                <w:szCs w:val="21"/>
                <w:u w:color="000000"/>
              </w:rPr>
              <w:t>供应商提供成熟可行的项目组织实施方案，具有项目实施流程和细则，符合职业教育专业教学资源开发项目标准，优秀得</w:t>
            </w:r>
            <w:r w:rsidRPr="0090511C">
              <w:rPr>
                <w:rFonts w:ascii="宋体" w:eastAsia="Calibri" w:hAnsi="宋体" w:cs="Arial" w:hint="eastAsia"/>
                <w:color w:val="000000"/>
                <w:szCs w:val="21"/>
                <w:u w:color="000000"/>
              </w:rPr>
              <w:t>4</w:t>
            </w:r>
            <w:r w:rsidRPr="0090511C">
              <w:rPr>
                <w:rFonts w:ascii="微软雅黑" w:eastAsia="微软雅黑" w:hAnsi="微软雅黑" w:cs="微软雅黑" w:hint="eastAsia"/>
                <w:color w:val="000000"/>
                <w:szCs w:val="21"/>
                <w:u w:color="000000"/>
              </w:rPr>
              <w:t>分</w:t>
            </w:r>
            <w:r w:rsidRPr="0090511C">
              <w:rPr>
                <w:rFonts w:ascii="宋体" w:eastAsia="Calibri" w:hAnsi="宋体" w:cs="Arial" w:hint="eastAsia"/>
                <w:color w:val="000000"/>
                <w:szCs w:val="21"/>
                <w:u w:color="000000"/>
              </w:rPr>
              <w:t>,</w:t>
            </w:r>
            <w:r w:rsidRPr="0090511C">
              <w:rPr>
                <w:rFonts w:ascii="微软雅黑" w:eastAsia="微软雅黑" w:hAnsi="微软雅黑" w:cs="微软雅黑" w:hint="eastAsia"/>
                <w:color w:val="000000"/>
                <w:szCs w:val="21"/>
                <w:u w:color="000000"/>
              </w:rPr>
              <w:t>一般得</w:t>
            </w:r>
            <w:r w:rsidRPr="0090511C">
              <w:rPr>
                <w:rFonts w:ascii="宋体" w:eastAsia="Calibri" w:hAnsi="宋体" w:cs="Arial" w:hint="eastAsia"/>
                <w:color w:val="000000"/>
                <w:szCs w:val="21"/>
                <w:u w:color="000000"/>
              </w:rPr>
              <w:t>2</w:t>
            </w:r>
            <w:r w:rsidRPr="0090511C">
              <w:rPr>
                <w:rFonts w:ascii="微软雅黑" w:eastAsia="微软雅黑" w:hAnsi="微软雅黑" w:cs="微软雅黑" w:hint="eastAsia"/>
                <w:color w:val="000000"/>
                <w:szCs w:val="21"/>
                <w:u w:color="000000"/>
              </w:rPr>
              <w:t>分</w:t>
            </w:r>
            <w:r w:rsidRPr="0090511C">
              <w:rPr>
                <w:rFonts w:ascii="宋体" w:eastAsia="Calibri" w:hAnsi="宋体" w:cs="Arial" w:hint="eastAsia"/>
                <w:color w:val="000000"/>
                <w:szCs w:val="21"/>
                <w:u w:color="000000"/>
              </w:rPr>
              <w:t>,</w:t>
            </w:r>
            <w:r w:rsidRPr="0090511C">
              <w:rPr>
                <w:rFonts w:ascii="微软雅黑" w:eastAsia="微软雅黑" w:hAnsi="微软雅黑" w:cs="微软雅黑" w:hint="eastAsia"/>
                <w:color w:val="000000"/>
                <w:szCs w:val="21"/>
                <w:u w:color="000000"/>
              </w:rPr>
              <w:t>没提供得</w:t>
            </w:r>
            <w:r w:rsidRPr="0090511C">
              <w:rPr>
                <w:rFonts w:ascii="宋体" w:eastAsia="Calibri" w:hAnsi="宋体" w:cs="Arial" w:hint="eastAsia"/>
                <w:color w:val="000000"/>
                <w:szCs w:val="21"/>
                <w:u w:color="000000"/>
              </w:rPr>
              <w:t>0</w:t>
            </w:r>
            <w:r w:rsidRPr="0090511C">
              <w:rPr>
                <w:rFonts w:ascii="微软雅黑" w:eastAsia="微软雅黑" w:hAnsi="微软雅黑" w:cs="微软雅黑" w:hint="eastAsia"/>
                <w:color w:val="000000"/>
                <w:szCs w:val="21"/>
                <w:u w:color="000000"/>
              </w:rPr>
              <w:t>分。（提供项目组织实施方案）</w:t>
            </w:r>
          </w:p>
        </w:tc>
        <w:tc>
          <w:tcPr>
            <w:tcW w:w="729" w:type="dxa"/>
            <w:tcBorders>
              <w:top w:val="single" w:sz="4" w:space="0" w:color="auto"/>
              <w:left w:val="single" w:sz="4" w:space="0" w:color="auto"/>
              <w:bottom w:val="single" w:sz="4" w:space="0" w:color="auto"/>
              <w:right w:val="single" w:sz="4" w:space="0" w:color="auto"/>
            </w:tcBorders>
            <w:vAlign w:val="center"/>
          </w:tcPr>
          <w:p w:rsidR="0090511C" w:rsidRPr="0090511C" w:rsidRDefault="0090511C" w:rsidP="0090511C">
            <w:pPr>
              <w:spacing w:line="276" w:lineRule="auto"/>
              <w:jc w:val="center"/>
              <w:rPr>
                <w:rFonts w:ascii="宋体" w:eastAsia="Calibri" w:hAnsi="宋体" w:cs="Arial"/>
                <w:color w:val="000000"/>
                <w:szCs w:val="21"/>
                <w:u w:color="000000"/>
              </w:rPr>
            </w:pPr>
            <w:r w:rsidRPr="0090511C">
              <w:rPr>
                <w:rFonts w:ascii="宋体" w:eastAsia="Calibri" w:hAnsi="宋体" w:cs="Arial" w:hint="eastAsia"/>
                <w:color w:val="000000"/>
                <w:szCs w:val="21"/>
                <w:u w:color="000000"/>
              </w:rPr>
              <w:t>4</w:t>
            </w:r>
          </w:p>
        </w:tc>
      </w:tr>
      <w:tr w:rsidR="0090511C" w:rsidRPr="0090511C" w:rsidTr="00491A9E">
        <w:trPr>
          <w:trHeight w:val="518"/>
          <w:jc w:val="center"/>
        </w:trPr>
        <w:tc>
          <w:tcPr>
            <w:tcW w:w="1268" w:type="dxa"/>
            <w:vMerge/>
            <w:tcBorders>
              <w:top w:val="single" w:sz="4" w:space="0" w:color="auto"/>
              <w:left w:val="single" w:sz="4" w:space="0" w:color="auto"/>
              <w:bottom w:val="single" w:sz="4" w:space="0" w:color="auto"/>
              <w:right w:val="single" w:sz="4" w:space="0" w:color="auto"/>
            </w:tcBorders>
            <w:vAlign w:val="center"/>
          </w:tcPr>
          <w:p w:rsidR="0090511C" w:rsidRPr="0090511C" w:rsidRDefault="0090511C" w:rsidP="0090511C">
            <w:pPr>
              <w:rPr>
                <w:rFonts w:ascii="宋体" w:eastAsia="Calibri" w:hAnsi="宋体" w:cs="Arial"/>
                <w:color w:val="000000"/>
                <w:szCs w:val="21"/>
                <w:u w:color="000000"/>
              </w:rPr>
            </w:pPr>
          </w:p>
        </w:tc>
        <w:tc>
          <w:tcPr>
            <w:tcW w:w="1274" w:type="dxa"/>
            <w:tcBorders>
              <w:top w:val="single" w:sz="4" w:space="0" w:color="auto"/>
              <w:left w:val="single" w:sz="4" w:space="0" w:color="auto"/>
              <w:bottom w:val="single" w:sz="4" w:space="0" w:color="auto"/>
              <w:right w:val="single" w:sz="4" w:space="0" w:color="auto"/>
            </w:tcBorders>
            <w:vAlign w:val="center"/>
          </w:tcPr>
          <w:p w:rsidR="0090511C" w:rsidRPr="0090511C" w:rsidRDefault="0090511C" w:rsidP="0090511C">
            <w:pPr>
              <w:jc w:val="center"/>
              <w:rPr>
                <w:rFonts w:ascii="宋体" w:eastAsia="Calibri" w:hAnsi="宋体" w:cs="Arial"/>
                <w:color w:val="000000"/>
                <w:szCs w:val="21"/>
                <w:u w:color="000000"/>
              </w:rPr>
            </w:pPr>
            <w:r w:rsidRPr="0090511C">
              <w:rPr>
                <w:rFonts w:ascii="微软雅黑" w:eastAsia="微软雅黑" w:hAnsi="微软雅黑" w:cs="微软雅黑" w:hint="eastAsia"/>
                <w:color w:val="000000"/>
                <w:szCs w:val="21"/>
                <w:u w:color="000000"/>
              </w:rPr>
              <w:t>计划安排与保障措施方案</w:t>
            </w:r>
          </w:p>
        </w:tc>
        <w:tc>
          <w:tcPr>
            <w:tcW w:w="5790" w:type="dxa"/>
            <w:tcBorders>
              <w:top w:val="single" w:sz="4" w:space="0" w:color="auto"/>
              <w:left w:val="single" w:sz="4" w:space="0" w:color="auto"/>
              <w:bottom w:val="single" w:sz="4" w:space="0" w:color="auto"/>
              <w:right w:val="single" w:sz="4" w:space="0" w:color="auto"/>
            </w:tcBorders>
            <w:vAlign w:val="center"/>
          </w:tcPr>
          <w:p w:rsidR="0090511C" w:rsidRPr="0090511C" w:rsidRDefault="0090511C" w:rsidP="0090511C">
            <w:pPr>
              <w:spacing w:line="276" w:lineRule="auto"/>
              <w:rPr>
                <w:rFonts w:ascii="宋体" w:eastAsia="Calibri" w:hAnsi="宋体" w:cs="Arial"/>
                <w:color w:val="000000"/>
                <w:szCs w:val="21"/>
                <w:u w:color="000000"/>
              </w:rPr>
            </w:pPr>
            <w:r w:rsidRPr="0090511C">
              <w:rPr>
                <w:rFonts w:ascii="微软雅黑" w:eastAsia="微软雅黑" w:hAnsi="微软雅黑" w:cs="微软雅黑" w:hint="eastAsia"/>
                <w:color w:val="000000"/>
                <w:szCs w:val="21"/>
                <w:u w:color="000000"/>
              </w:rPr>
              <w:t>供应商有详细的项目计划安排，工作任务分配合理；有合理的保障措施，风险控制得当，项目管理制度全面，优秀得</w:t>
            </w:r>
            <w:r w:rsidRPr="0090511C">
              <w:rPr>
                <w:rFonts w:ascii="宋体" w:eastAsia="Calibri" w:hAnsi="宋体" w:cs="Arial" w:hint="eastAsia"/>
                <w:color w:val="000000"/>
                <w:szCs w:val="21"/>
                <w:u w:color="000000"/>
              </w:rPr>
              <w:t>4</w:t>
            </w:r>
            <w:r w:rsidRPr="0090511C">
              <w:rPr>
                <w:rFonts w:ascii="微软雅黑" w:eastAsia="微软雅黑" w:hAnsi="微软雅黑" w:cs="微软雅黑" w:hint="eastAsia"/>
                <w:color w:val="000000"/>
                <w:szCs w:val="21"/>
                <w:u w:color="000000"/>
              </w:rPr>
              <w:t>分，一般得</w:t>
            </w:r>
            <w:r w:rsidRPr="0090511C">
              <w:rPr>
                <w:rFonts w:ascii="宋体" w:eastAsia="Calibri" w:hAnsi="宋体" w:cs="Arial" w:hint="eastAsia"/>
                <w:color w:val="000000"/>
                <w:szCs w:val="21"/>
                <w:u w:color="000000"/>
              </w:rPr>
              <w:t>2</w:t>
            </w:r>
            <w:r w:rsidRPr="0090511C">
              <w:rPr>
                <w:rFonts w:ascii="微软雅黑" w:eastAsia="微软雅黑" w:hAnsi="微软雅黑" w:cs="微软雅黑" w:hint="eastAsia"/>
                <w:color w:val="000000"/>
                <w:szCs w:val="21"/>
                <w:u w:color="000000"/>
              </w:rPr>
              <w:t>分，没提供得</w:t>
            </w:r>
            <w:r w:rsidRPr="0090511C">
              <w:rPr>
                <w:rFonts w:ascii="宋体" w:eastAsia="Calibri" w:hAnsi="宋体" w:cs="Arial" w:hint="eastAsia"/>
                <w:color w:val="000000"/>
                <w:szCs w:val="21"/>
                <w:u w:color="000000"/>
              </w:rPr>
              <w:t>0</w:t>
            </w:r>
            <w:r w:rsidRPr="0090511C">
              <w:rPr>
                <w:rFonts w:ascii="微软雅黑" w:eastAsia="微软雅黑" w:hAnsi="微软雅黑" w:cs="微软雅黑" w:hint="eastAsia"/>
                <w:color w:val="000000"/>
                <w:szCs w:val="21"/>
                <w:u w:color="000000"/>
              </w:rPr>
              <w:t>分。（提供计划安排与保障措施方案）</w:t>
            </w:r>
          </w:p>
        </w:tc>
        <w:tc>
          <w:tcPr>
            <w:tcW w:w="729" w:type="dxa"/>
            <w:tcBorders>
              <w:top w:val="single" w:sz="4" w:space="0" w:color="auto"/>
              <w:left w:val="single" w:sz="4" w:space="0" w:color="auto"/>
              <w:bottom w:val="single" w:sz="4" w:space="0" w:color="auto"/>
              <w:right w:val="single" w:sz="4" w:space="0" w:color="auto"/>
            </w:tcBorders>
            <w:vAlign w:val="center"/>
          </w:tcPr>
          <w:p w:rsidR="0090511C" w:rsidRPr="0090511C" w:rsidRDefault="0090511C" w:rsidP="0090511C">
            <w:pPr>
              <w:spacing w:line="276" w:lineRule="auto"/>
              <w:jc w:val="center"/>
              <w:rPr>
                <w:rFonts w:ascii="宋体" w:eastAsia="Calibri" w:hAnsi="宋体" w:cs="Arial"/>
                <w:color w:val="000000"/>
                <w:szCs w:val="21"/>
                <w:u w:color="000000"/>
              </w:rPr>
            </w:pPr>
            <w:r w:rsidRPr="0090511C">
              <w:rPr>
                <w:rFonts w:ascii="宋体" w:eastAsia="Calibri" w:hAnsi="宋体" w:cs="Arial" w:hint="eastAsia"/>
                <w:color w:val="000000"/>
                <w:szCs w:val="21"/>
                <w:u w:color="000000"/>
              </w:rPr>
              <w:t>4</w:t>
            </w:r>
          </w:p>
        </w:tc>
      </w:tr>
      <w:tr w:rsidR="0090511C" w:rsidRPr="0090511C" w:rsidTr="00491A9E">
        <w:trPr>
          <w:trHeight w:val="518"/>
          <w:jc w:val="center"/>
        </w:trPr>
        <w:tc>
          <w:tcPr>
            <w:tcW w:w="1268" w:type="dxa"/>
            <w:vMerge/>
            <w:tcBorders>
              <w:top w:val="single" w:sz="4" w:space="0" w:color="auto"/>
              <w:left w:val="single" w:sz="4" w:space="0" w:color="auto"/>
              <w:bottom w:val="single" w:sz="4" w:space="0" w:color="auto"/>
              <w:right w:val="single" w:sz="4" w:space="0" w:color="auto"/>
            </w:tcBorders>
            <w:vAlign w:val="center"/>
          </w:tcPr>
          <w:p w:rsidR="0090511C" w:rsidRPr="0090511C" w:rsidRDefault="0090511C" w:rsidP="0090511C">
            <w:pPr>
              <w:rPr>
                <w:rFonts w:ascii="宋体" w:eastAsia="Calibri" w:hAnsi="宋体" w:cs="Arial"/>
                <w:color w:val="000000"/>
                <w:szCs w:val="21"/>
                <w:u w:color="000000"/>
              </w:rPr>
            </w:pPr>
          </w:p>
        </w:tc>
        <w:tc>
          <w:tcPr>
            <w:tcW w:w="1274" w:type="dxa"/>
            <w:tcBorders>
              <w:top w:val="single" w:sz="4" w:space="0" w:color="auto"/>
              <w:left w:val="single" w:sz="4" w:space="0" w:color="auto"/>
              <w:bottom w:val="single" w:sz="4" w:space="0" w:color="auto"/>
              <w:right w:val="single" w:sz="4" w:space="0" w:color="auto"/>
            </w:tcBorders>
            <w:vAlign w:val="center"/>
          </w:tcPr>
          <w:p w:rsidR="0090511C" w:rsidRPr="0090511C" w:rsidRDefault="0090511C" w:rsidP="0090511C">
            <w:pPr>
              <w:jc w:val="center"/>
              <w:rPr>
                <w:rFonts w:ascii="宋体" w:eastAsia="Calibri" w:hAnsi="宋体" w:cs="Arial"/>
                <w:color w:val="000000"/>
                <w:szCs w:val="21"/>
                <w:u w:color="000000"/>
              </w:rPr>
            </w:pPr>
            <w:r w:rsidRPr="0090511C">
              <w:rPr>
                <w:rFonts w:ascii="微软雅黑" w:eastAsia="微软雅黑" w:hAnsi="微软雅黑" w:cs="微软雅黑" w:hint="eastAsia"/>
                <w:color w:val="000000"/>
                <w:szCs w:val="21"/>
                <w:u w:color="000000"/>
              </w:rPr>
              <w:t>培训方案</w:t>
            </w:r>
          </w:p>
        </w:tc>
        <w:tc>
          <w:tcPr>
            <w:tcW w:w="5790" w:type="dxa"/>
            <w:tcBorders>
              <w:top w:val="single" w:sz="4" w:space="0" w:color="auto"/>
              <w:left w:val="single" w:sz="4" w:space="0" w:color="auto"/>
              <w:bottom w:val="single" w:sz="4" w:space="0" w:color="auto"/>
              <w:right w:val="single" w:sz="4" w:space="0" w:color="auto"/>
            </w:tcBorders>
            <w:vAlign w:val="center"/>
          </w:tcPr>
          <w:p w:rsidR="0090511C" w:rsidRPr="0090511C" w:rsidRDefault="0090511C" w:rsidP="0090511C">
            <w:pPr>
              <w:spacing w:line="276" w:lineRule="auto"/>
              <w:rPr>
                <w:rFonts w:ascii="宋体" w:eastAsia="Calibri" w:hAnsi="宋体" w:cs="Arial"/>
                <w:color w:val="000000"/>
                <w:szCs w:val="21"/>
                <w:u w:color="000000"/>
              </w:rPr>
            </w:pPr>
            <w:r w:rsidRPr="0090511C">
              <w:rPr>
                <w:rFonts w:ascii="微软雅黑" w:eastAsia="微软雅黑" w:hAnsi="微软雅黑" w:cs="微软雅黑" w:hint="eastAsia"/>
                <w:color w:val="000000"/>
                <w:szCs w:val="21"/>
                <w:u w:color="000000"/>
              </w:rPr>
              <w:t>投标人提供培训方案，评标委员会对方案的科学性、合理性，优秀得</w:t>
            </w:r>
            <w:r w:rsidRPr="0090511C">
              <w:rPr>
                <w:rFonts w:ascii="宋体" w:eastAsia="Calibri" w:hAnsi="宋体" w:cs="Arial" w:hint="eastAsia"/>
                <w:color w:val="000000"/>
                <w:szCs w:val="21"/>
                <w:u w:color="000000"/>
              </w:rPr>
              <w:t>4</w:t>
            </w:r>
            <w:r w:rsidRPr="0090511C">
              <w:rPr>
                <w:rFonts w:ascii="微软雅黑" w:eastAsia="微软雅黑" w:hAnsi="微软雅黑" w:cs="微软雅黑" w:hint="eastAsia"/>
                <w:color w:val="000000"/>
                <w:szCs w:val="21"/>
                <w:u w:color="000000"/>
              </w:rPr>
              <w:t>分</w:t>
            </w:r>
            <w:r w:rsidRPr="0090511C">
              <w:rPr>
                <w:rFonts w:ascii="宋体" w:eastAsia="Calibri" w:hAnsi="宋体" w:cs="Arial" w:hint="eastAsia"/>
                <w:color w:val="000000"/>
                <w:szCs w:val="21"/>
                <w:u w:color="000000"/>
              </w:rPr>
              <w:t>,</w:t>
            </w:r>
            <w:r w:rsidRPr="0090511C">
              <w:rPr>
                <w:rFonts w:ascii="微软雅黑" w:eastAsia="微软雅黑" w:hAnsi="微软雅黑" w:cs="微软雅黑" w:hint="eastAsia"/>
                <w:color w:val="000000"/>
                <w:szCs w:val="21"/>
                <w:u w:color="000000"/>
              </w:rPr>
              <w:t>一般得</w:t>
            </w:r>
            <w:r w:rsidRPr="0090511C">
              <w:rPr>
                <w:rFonts w:ascii="宋体" w:eastAsia="Calibri" w:hAnsi="宋体" w:cs="Arial" w:hint="eastAsia"/>
                <w:color w:val="000000"/>
                <w:szCs w:val="21"/>
                <w:u w:color="000000"/>
              </w:rPr>
              <w:t>2</w:t>
            </w:r>
            <w:r w:rsidRPr="0090511C">
              <w:rPr>
                <w:rFonts w:ascii="微软雅黑" w:eastAsia="微软雅黑" w:hAnsi="微软雅黑" w:cs="微软雅黑" w:hint="eastAsia"/>
                <w:color w:val="000000"/>
                <w:szCs w:val="21"/>
                <w:u w:color="000000"/>
              </w:rPr>
              <w:t>分</w:t>
            </w:r>
            <w:r w:rsidRPr="0090511C">
              <w:rPr>
                <w:rFonts w:ascii="宋体" w:eastAsia="Calibri" w:hAnsi="宋体" w:cs="Arial" w:hint="eastAsia"/>
                <w:color w:val="000000"/>
                <w:szCs w:val="21"/>
                <w:u w:color="000000"/>
              </w:rPr>
              <w:t>,</w:t>
            </w:r>
            <w:r w:rsidRPr="0090511C">
              <w:rPr>
                <w:rFonts w:ascii="微软雅黑" w:eastAsia="微软雅黑" w:hAnsi="微软雅黑" w:cs="微软雅黑" w:hint="eastAsia"/>
                <w:color w:val="000000"/>
                <w:szCs w:val="21"/>
                <w:u w:color="000000"/>
              </w:rPr>
              <w:t>没提供得</w:t>
            </w:r>
            <w:r w:rsidRPr="0090511C">
              <w:rPr>
                <w:rFonts w:ascii="宋体" w:eastAsia="Calibri" w:hAnsi="宋体" w:cs="Arial" w:hint="eastAsia"/>
                <w:color w:val="000000"/>
                <w:szCs w:val="21"/>
                <w:u w:color="000000"/>
              </w:rPr>
              <w:t>0</w:t>
            </w:r>
            <w:r w:rsidRPr="0090511C">
              <w:rPr>
                <w:rFonts w:ascii="微软雅黑" w:eastAsia="微软雅黑" w:hAnsi="微软雅黑" w:cs="微软雅黑" w:hint="eastAsia"/>
                <w:color w:val="000000"/>
                <w:szCs w:val="21"/>
                <w:u w:color="000000"/>
              </w:rPr>
              <w:t>分。</w:t>
            </w:r>
            <w:r w:rsidRPr="0090511C">
              <w:rPr>
                <w:rFonts w:ascii="宋体" w:eastAsia="Calibri" w:hAnsi="宋体" w:cs="Arial" w:hint="eastAsia"/>
                <w:color w:val="000000"/>
                <w:szCs w:val="21"/>
                <w:u w:color="000000"/>
              </w:rPr>
              <w:t>(</w:t>
            </w:r>
            <w:r w:rsidRPr="0090511C">
              <w:rPr>
                <w:rFonts w:ascii="微软雅黑" w:eastAsia="微软雅黑" w:hAnsi="微软雅黑" w:cs="微软雅黑" w:hint="eastAsia"/>
                <w:color w:val="000000"/>
                <w:szCs w:val="21"/>
                <w:u w:color="000000"/>
              </w:rPr>
              <w:t>提供培训方案</w:t>
            </w:r>
            <w:r w:rsidRPr="0090511C">
              <w:rPr>
                <w:rFonts w:ascii="宋体" w:eastAsia="Calibri" w:hAnsi="宋体" w:cs="Arial" w:hint="eastAsia"/>
                <w:color w:val="000000"/>
                <w:szCs w:val="21"/>
                <w:u w:color="000000"/>
              </w:rPr>
              <w:t>)</w:t>
            </w:r>
          </w:p>
        </w:tc>
        <w:tc>
          <w:tcPr>
            <w:tcW w:w="729" w:type="dxa"/>
            <w:tcBorders>
              <w:top w:val="single" w:sz="4" w:space="0" w:color="auto"/>
              <w:left w:val="single" w:sz="4" w:space="0" w:color="auto"/>
              <w:bottom w:val="single" w:sz="4" w:space="0" w:color="auto"/>
              <w:right w:val="single" w:sz="4" w:space="0" w:color="auto"/>
            </w:tcBorders>
            <w:vAlign w:val="center"/>
          </w:tcPr>
          <w:p w:rsidR="0090511C" w:rsidRPr="0090511C" w:rsidRDefault="0090511C" w:rsidP="0090511C">
            <w:pPr>
              <w:spacing w:line="276" w:lineRule="auto"/>
              <w:jc w:val="center"/>
              <w:rPr>
                <w:rFonts w:ascii="宋体" w:eastAsia="Calibri" w:hAnsi="宋体" w:cs="Arial"/>
                <w:color w:val="000000"/>
                <w:szCs w:val="21"/>
                <w:u w:color="000000"/>
              </w:rPr>
            </w:pPr>
            <w:r w:rsidRPr="0090511C">
              <w:rPr>
                <w:rFonts w:ascii="宋体" w:eastAsia="Calibri" w:hAnsi="宋体" w:cs="Arial" w:hint="eastAsia"/>
                <w:color w:val="000000"/>
                <w:szCs w:val="21"/>
                <w:u w:color="000000"/>
              </w:rPr>
              <w:t>4</w:t>
            </w:r>
          </w:p>
        </w:tc>
      </w:tr>
      <w:tr w:rsidR="0090511C" w:rsidRPr="0090511C" w:rsidTr="00491A9E">
        <w:trPr>
          <w:trHeight w:val="518"/>
          <w:jc w:val="center"/>
        </w:trPr>
        <w:tc>
          <w:tcPr>
            <w:tcW w:w="1268" w:type="dxa"/>
            <w:vMerge/>
            <w:tcBorders>
              <w:top w:val="single" w:sz="4" w:space="0" w:color="auto"/>
              <w:left w:val="single" w:sz="4" w:space="0" w:color="auto"/>
              <w:bottom w:val="single" w:sz="4" w:space="0" w:color="auto"/>
              <w:right w:val="single" w:sz="4" w:space="0" w:color="auto"/>
            </w:tcBorders>
            <w:vAlign w:val="center"/>
          </w:tcPr>
          <w:p w:rsidR="0090511C" w:rsidRPr="0090511C" w:rsidRDefault="0090511C" w:rsidP="0090511C">
            <w:pPr>
              <w:rPr>
                <w:rFonts w:ascii="宋体" w:eastAsia="Calibri" w:hAnsi="宋体" w:cs="Arial"/>
                <w:color w:val="000000"/>
                <w:szCs w:val="21"/>
                <w:u w:color="000000"/>
              </w:rPr>
            </w:pPr>
          </w:p>
        </w:tc>
        <w:tc>
          <w:tcPr>
            <w:tcW w:w="1274" w:type="dxa"/>
            <w:tcBorders>
              <w:top w:val="single" w:sz="4" w:space="0" w:color="auto"/>
              <w:left w:val="single" w:sz="4" w:space="0" w:color="auto"/>
              <w:bottom w:val="single" w:sz="4" w:space="0" w:color="auto"/>
              <w:right w:val="single" w:sz="4" w:space="0" w:color="auto"/>
            </w:tcBorders>
            <w:vAlign w:val="center"/>
          </w:tcPr>
          <w:p w:rsidR="0090511C" w:rsidRPr="0090511C" w:rsidRDefault="0090511C" w:rsidP="0090511C">
            <w:pPr>
              <w:jc w:val="center"/>
              <w:rPr>
                <w:rFonts w:ascii="宋体" w:eastAsia="Calibri" w:hAnsi="宋体" w:cs="Arial"/>
                <w:color w:val="000000"/>
                <w:szCs w:val="21"/>
                <w:u w:color="000000"/>
              </w:rPr>
            </w:pPr>
            <w:r w:rsidRPr="0090511C">
              <w:rPr>
                <w:rFonts w:ascii="微软雅黑" w:eastAsia="微软雅黑" w:hAnsi="微软雅黑" w:cs="微软雅黑" w:hint="eastAsia"/>
                <w:color w:val="000000"/>
                <w:szCs w:val="21"/>
                <w:u w:color="000000"/>
              </w:rPr>
              <w:t>项目组配备</w:t>
            </w:r>
          </w:p>
        </w:tc>
        <w:tc>
          <w:tcPr>
            <w:tcW w:w="5790" w:type="dxa"/>
            <w:tcBorders>
              <w:top w:val="single" w:sz="4" w:space="0" w:color="auto"/>
              <w:left w:val="single" w:sz="4" w:space="0" w:color="auto"/>
              <w:bottom w:val="single" w:sz="4" w:space="0" w:color="auto"/>
              <w:right w:val="single" w:sz="4" w:space="0" w:color="auto"/>
            </w:tcBorders>
            <w:vAlign w:val="center"/>
          </w:tcPr>
          <w:p w:rsidR="0090511C" w:rsidRPr="0090511C" w:rsidRDefault="0090511C" w:rsidP="0090511C">
            <w:pPr>
              <w:spacing w:line="276" w:lineRule="auto"/>
              <w:rPr>
                <w:rFonts w:ascii="宋体" w:eastAsia="Calibri" w:hAnsi="宋体" w:cs="Arial"/>
                <w:color w:val="000000"/>
                <w:szCs w:val="21"/>
                <w:u w:color="000000"/>
              </w:rPr>
            </w:pPr>
            <w:r w:rsidRPr="0090511C">
              <w:rPr>
                <w:rFonts w:ascii="微软雅黑" w:eastAsia="微软雅黑" w:hAnsi="微软雅黑" w:cs="微软雅黑" w:hint="eastAsia"/>
                <w:color w:val="000000"/>
                <w:szCs w:val="21"/>
                <w:u w:color="000000"/>
              </w:rPr>
              <w:t>供应商拟派项目组人员配备构成优良，项目经理具有</w:t>
            </w:r>
            <w:r w:rsidRPr="0090511C">
              <w:rPr>
                <w:rFonts w:ascii="宋体" w:eastAsia="Calibri" w:hAnsi="宋体" w:cs="Arial" w:hint="eastAsia"/>
                <w:color w:val="000000"/>
                <w:szCs w:val="21"/>
                <w:u w:color="000000"/>
              </w:rPr>
              <w:t>5</w:t>
            </w:r>
            <w:r w:rsidRPr="0090511C">
              <w:rPr>
                <w:rFonts w:ascii="微软雅黑" w:eastAsia="微软雅黑" w:hAnsi="微软雅黑" w:cs="微软雅黑" w:hint="eastAsia"/>
                <w:color w:val="000000"/>
                <w:szCs w:val="21"/>
                <w:u w:color="000000"/>
              </w:rPr>
              <w:t>年以上项目管理经验，得</w:t>
            </w:r>
            <w:r w:rsidRPr="0090511C">
              <w:rPr>
                <w:rFonts w:ascii="宋体" w:eastAsia="Calibri" w:hAnsi="宋体" w:cs="Arial" w:hint="eastAsia"/>
                <w:color w:val="000000"/>
                <w:szCs w:val="21"/>
                <w:u w:color="000000"/>
              </w:rPr>
              <w:t>2</w:t>
            </w:r>
            <w:r w:rsidRPr="0090511C">
              <w:rPr>
                <w:rFonts w:ascii="微软雅黑" w:eastAsia="微软雅黑" w:hAnsi="微软雅黑" w:cs="微软雅黑" w:hint="eastAsia"/>
                <w:color w:val="000000"/>
                <w:szCs w:val="21"/>
                <w:u w:color="000000"/>
              </w:rPr>
              <w:t>分；</w:t>
            </w:r>
          </w:p>
          <w:p w:rsidR="0090511C" w:rsidRPr="0090511C" w:rsidRDefault="0090511C" w:rsidP="0090511C">
            <w:pPr>
              <w:spacing w:line="276" w:lineRule="auto"/>
              <w:rPr>
                <w:rFonts w:ascii="宋体" w:eastAsia="Calibri" w:hAnsi="宋体" w:cs="Arial"/>
                <w:color w:val="000000"/>
                <w:szCs w:val="21"/>
                <w:u w:color="000000"/>
              </w:rPr>
            </w:pPr>
            <w:r w:rsidRPr="0090511C">
              <w:rPr>
                <w:rFonts w:ascii="微软雅黑" w:eastAsia="微软雅黑" w:hAnsi="微软雅黑" w:cs="微软雅黑" w:hint="eastAsia"/>
                <w:color w:val="000000"/>
                <w:szCs w:val="21"/>
                <w:u w:color="000000"/>
              </w:rPr>
              <w:t>成立针对本项目技术开发团队，技术人员数量</w:t>
            </w:r>
            <w:r w:rsidRPr="0090511C">
              <w:rPr>
                <w:rFonts w:ascii="Calibri" w:eastAsia="Calibri" w:hAnsi="Calibri" w:cs="Calibri"/>
                <w:color w:val="000000"/>
                <w:szCs w:val="21"/>
                <w:u w:color="000000"/>
              </w:rPr>
              <w:t>≥</w:t>
            </w:r>
            <w:r w:rsidRPr="0090511C">
              <w:rPr>
                <w:rFonts w:ascii="宋体" w:eastAsia="Calibri" w:hAnsi="宋体" w:cs="Arial"/>
                <w:color w:val="000000"/>
                <w:szCs w:val="21"/>
                <w:u w:color="000000"/>
              </w:rPr>
              <w:t>15</w:t>
            </w:r>
            <w:r w:rsidRPr="0090511C">
              <w:rPr>
                <w:rFonts w:ascii="微软雅黑" w:eastAsia="微软雅黑" w:hAnsi="微软雅黑" w:cs="微软雅黑" w:hint="eastAsia"/>
                <w:color w:val="000000"/>
                <w:szCs w:val="21"/>
                <w:u w:color="000000"/>
              </w:rPr>
              <w:t>人（包括</w:t>
            </w:r>
            <w:r w:rsidRPr="0090511C">
              <w:rPr>
                <w:rFonts w:ascii="宋体" w:eastAsia="Calibri" w:hAnsi="宋体" w:cs="Arial" w:hint="eastAsia"/>
                <w:color w:val="000000"/>
                <w:szCs w:val="21"/>
                <w:u w:color="000000"/>
              </w:rPr>
              <w:t>15</w:t>
            </w:r>
            <w:r w:rsidRPr="0090511C">
              <w:rPr>
                <w:rFonts w:ascii="微软雅黑" w:eastAsia="微软雅黑" w:hAnsi="微软雅黑" w:cs="微软雅黑" w:hint="eastAsia"/>
                <w:color w:val="000000"/>
                <w:szCs w:val="21"/>
                <w:u w:color="000000"/>
              </w:rPr>
              <w:t>人），得</w:t>
            </w:r>
            <w:r w:rsidRPr="0090511C">
              <w:rPr>
                <w:rFonts w:ascii="宋体" w:eastAsia="Calibri" w:hAnsi="宋体" w:cs="Arial" w:hint="eastAsia"/>
                <w:color w:val="000000"/>
                <w:szCs w:val="21"/>
                <w:u w:color="000000"/>
              </w:rPr>
              <w:t>2</w:t>
            </w:r>
            <w:r w:rsidRPr="0090511C">
              <w:rPr>
                <w:rFonts w:ascii="微软雅黑" w:eastAsia="微软雅黑" w:hAnsi="微软雅黑" w:cs="微软雅黑" w:hint="eastAsia"/>
                <w:color w:val="000000"/>
                <w:szCs w:val="21"/>
                <w:u w:color="000000"/>
              </w:rPr>
              <w:t>分，未满足得</w:t>
            </w:r>
            <w:r w:rsidRPr="0090511C">
              <w:rPr>
                <w:rFonts w:ascii="宋体" w:eastAsia="Calibri" w:hAnsi="宋体" w:cs="Arial" w:hint="eastAsia"/>
                <w:color w:val="000000"/>
                <w:szCs w:val="21"/>
                <w:u w:color="000000"/>
              </w:rPr>
              <w:t>0</w:t>
            </w:r>
            <w:r w:rsidRPr="0090511C">
              <w:rPr>
                <w:rFonts w:ascii="微软雅黑" w:eastAsia="微软雅黑" w:hAnsi="微软雅黑" w:cs="微软雅黑" w:hint="eastAsia"/>
                <w:color w:val="000000"/>
                <w:szCs w:val="21"/>
                <w:u w:color="000000"/>
              </w:rPr>
              <w:t>分（提供项目经理经验证明材料，提供以上技术人员劳动合同或缴纳社保凭证复印件）</w:t>
            </w:r>
          </w:p>
        </w:tc>
        <w:tc>
          <w:tcPr>
            <w:tcW w:w="729" w:type="dxa"/>
            <w:tcBorders>
              <w:top w:val="single" w:sz="4" w:space="0" w:color="auto"/>
              <w:left w:val="single" w:sz="4" w:space="0" w:color="auto"/>
              <w:bottom w:val="single" w:sz="4" w:space="0" w:color="auto"/>
              <w:right w:val="single" w:sz="4" w:space="0" w:color="auto"/>
            </w:tcBorders>
            <w:vAlign w:val="center"/>
          </w:tcPr>
          <w:p w:rsidR="0090511C" w:rsidRPr="0090511C" w:rsidRDefault="0090511C" w:rsidP="0090511C">
            <w:pPr>
              <w:spacing w:line="276" w:lineRule="auto"/>
              <w:jc w:val="center"/>
              <w:rPr>
                <w:rFonts w:ascii="宋体" w:eastAsia="Calibri" w:hAnsi="宋体" w:cs="Arial"/>
                <w:color w:val="000000"/>
                <w:szCs w:val="21"/>
                <w:u w:color="000000"/>
              </w:rPr>
            </w:pPr>
            <w:r w:rsidRPr="0090511C">
              <w:rPr>
                <w:rFonts w:ascii="宋体" w:eastAsia="Calibri" w:hAnsi="宋体" w:cs="Arial"/>
                <w:color w:val="000000"/>
                <w:szCs w:val="21"/>
                <w:u w:color="000000"/>
              </w:rPr>
              <w:t>4</w:t>
            </w:r>
          </w:p>
        </w:tc>
      </w:tr>
      <w:tr w:rsidR="0090511C" w:rsidRPr="0090511C" w:rsidTr="00491A9E">
        <w:trPr>
          <w:trHeight w:val="518"/>
          <w:jc w:val="center"/>
        </w:trPr>
        <w:tc>
          <w:tcPr>
            <w:tcW w:w="1268" w:type="dxa"/>
            <w:vMerge/>
            <w:tcBorders>
              <w:top w:val="single" w:sz="4" w:space="0" w:color="auto"/>
              <w:left w:val="single" w:sz="4" w:space="0" w:color="auto"/>
              <w:bottom w:val="single" w:sz="4" w:space="0" w:color="auto"/>
              <w:right w:val="single" w:sz="4" w:space="0" w:color="auto"/>
            </w:tcBorders>
            <w:vAlign w:val="center"/>
          </w:tcPr>
          <w:p w:rsidR="0090511C" w:rsidRPr="0090511C" w:rsidRDefault="0090511C" w:rsidP="0090511C">
            <w:pPr>
              <w:rPr>
                <w:rFonts w:ascii="宋体" w:eastAsia="Calibri" w:hAnsi="宋体" w:cs="Arial"/>
                <w:color w:val="000000"/>
                <w:szCs w:val="21"/>
                <w:u w:color="000000"/>
              </w:rPr>
            </w:pPr>
          </w:p>
        </w:tc>
        <w:tc>
          <w:tcPr>
            <w:tcW w:w="1274" w:type="dxa"/>
            <w:tcBorders>
              <w:top w:val="single" w:sz="4" w:space="0" w:color="auto"/>
              <w:left w:val="single" w:sz="4" w:space="0" w:color="auto"/>
              <w:bottom w:val="single" w:sz="4" w:space="0" w:color="auto"/>
              <w:right w:val="single" w:sz="4" w:space="0" w:color="auto"/>
            </w:tcBorders>
            <w:vAlign w:val="center"/>
          </w:tcPr>
          <w:p w:rsidR="0090511C" w:rsidRPr="0090511C" w:rsidRDefault="0090511C" w:rsidP="0090511C">
            <w:pPr>
              <w:jc w:val="center"/>
              <w:rPr>
                <w:rFonts w:ascii="宋体" w:eastAsia="Calibri" w:hAnsi="宋体" w:cs="Arial"/>
                <w:color w:val="000000"/>
                <w:szCs w:val="21"/>
                <w:u w:color="000000"/>
              </w:rPr>
            </w:pPr>
            <w:r w:rsidRPr="0090511C">
              <w:rPr>
                <w:rFonts w:ascii="微软雅黑" w:eastAsia="微软雅黑" w:hAnsi="微软雅黑" w:cs="微软雅黑" w:hint="eastAsia"/>
                <w:color w:val="000000"/>
                <w:szCs w:val="21"/>
                <w:u w:color="000000"/>
              </w:rPr>
              <w:t>人员素质</w:t>
            </w:r>
          </w:p>
        </w:tc>
        <w:tc>
          <w:tcPr>
            <w:tcW w:w="5790" w:type="dxa"/>
            <w:tcBorders>
              <w:top w:val="single" w:sz="4" w:space="0" w:color="auto"/>
              <w:left w:val="single" w:sz="4" w:space="0" w:color="auto"/>
              <w:bottom w:val="single" w:sz="4" w:space="0" w:color="auto"/>
              <w:right w:val="single" w:sz="4" w:space="0" w:color="auto"/>
            </w:tcBorders>
            <w:vAlign w:val="center"/>
          </w:tcPr>
          <w:p w:rsidR="0090511C" w:rsidRPr="0090511C" w:rsidRDefault="0090511C" w:rsidP="0090511C">
            <w:pPr>
              <w:spacing w:line="276" w:lineRule="auto"/>
              <w:rPr>
                <w:rFonts w:ascii="宋体" w:eastAsia="Calibri" w:hAnsi="宋体" w:cs="Arial"/>
                <w:color w:val="000000"/>
                <w:szCs w:val="21"/>
                <w:u w:color="000000"/>
              </w:rPr>
            </w:pPr>
            <w:r w:rsidRPr="0090511C">
              <w:rPr>
                <w:rFonts w:ascii="宋体" w:eastAsia="Calibri" w:hAnsi="宋体" w:cs="Arial" w:hint="eastAsia"/>
                <w:color w:val="000000"/>
                <w:szCs w:val="21"/>
                <w:u w:color="000000"/>
              </w:rPr>
              <w:t>1.</w:t>
            </w:r>
            <w:r w:rsidRPr="0090511C">
              <w:rPr>
                <w:rFonts w:ascii="微软雅黑" w:eastAsia="微软雅黑" w:hAnsi="微软雅黑" w:cs="微软雅黑" w:hint="eastAsia"/>
                <w:color w:val="000000"/>
                <w:szCs w:val="21"/>
                <w:u w:color="000000"/>
              </w:rPr>
              <w:t>投标人项目组成员需具有国家认定的在线学习平台出具的课程学习结业证书，每提供一个得</w:t>
            </w:r>
            <w:r w:rsidRPr="0090511C">
              <w:rPr>
                <w:rFonts w:ascii="宋体" w:eastAsia="Calibri" w:hAnsi="宋体" w:cs="Arial" w:hint="eastAsia"/>
                <w:color w:val="000000"/>
                <w:szCs w:val="21"/>
                <w:u w:color="000000"/>
              </w:rPr>
              <w:t>1</w:t>
            </w:r>
            <w:r w:rsidRPr="0090511C">
              <w:rPr>
                <w:rFonts w:ascii="微软雅黑" w:eastAsia="微软雅黑" w:hAnsi="微软雅黑" w:cs="微软雅黑" w:hint="eastAsia"/>
                <w:color w:val="000000"/>
                <w:szCs w:val="21"/>
                <w:u w:color="000000"/>
              </w:rPr>
              <w:t>分，最高得</w:t>
            </w:r>
            <w:r w:rsidRPr="0090511C">
              <w:rPr>
                <w:rFonts w:ascii="宋体" w:eastAsia="Calibri" w:hAnsi="宋体" w:cs="Arial" w:hint="eastAsia"/>
                <w:color w:val="000000"/>
                <w:szCs w:val="21"/>
                <w:u w:color="000000"/>
              </w:rPr>
              <w:t>3</w:t>
            </w:r>
            <w:r w:rsidRPr="0090511C">
              <w:rPr>
                <w:rFonts w:ascii="微软雅黑" w:eastAsia="微软雅黑" w:hAnsi="微软雅黑" w:cs="微软雅黑" w:hint="eastAsia"/>
                <w:color w:val="000000"/>
                <w:szCs w:val="21"/>
                <w:u w:color="000000"/>
              </w:rPr>
              <w:t>分。</w:t>
            </w:r>
          </w:p>
          <w:p w:rsidR="0090511C" w:rsidRPr="0090511C" w:rsidRDefault="0090511C" w:rsidP="0090511C">
            <w:pPr>
              <w:spacing w:line="276" w:lineRule="auto"/>
              <w:rPr>
                <w:rFonts w:ascii="宋体" w:eastAsia="Calibri" w:hAnsi="宋体" w:cs="Arial"/>
                <w:color w:val="000000"/>
                <w:szCs w:val="21"/>
                <w:u w:color="000000"/>
              </w:rPr>
            </w:pPr>
            <w:r w:rsidRPr="0090511C">
              <w:rPr>
                <w:rFonts w:ascii="宋体" w:eastAsia="Calibri" w:hAnsi="宋体" w:cs="Arial" w:hint="eastAsia"/>
                <w:color w:val="000000"/>
                <w:szCs w:val="21"/>
                <w:u w:color="000000"/>
              </w:rPr>
              <w:t>2.</w:t>
            </w:r>
            <w:r w:rsidRPr="0090511C">
              <w:rPr>
                <w:rFonts w:ascii="微软雅黑" w:eastAsia="微软雅黑" w:hAnsi="微软雅黑" w:cs="微软雅黑" w:hint="eastAsia"/>
                <w:color w:val="000000"/>
                <w:szCs w:val="21"/>
                <w:u w:color="000000"/>
              </w:rPr>
              <w:t>投标人项目组成员具有近三年（</w:t>
            </w:r>
            <w:r w:rsidRPr="0090511C">
              <w:rPr>
                <w:rFonts w:ascii="宋体" w:eastAsia="Calibri" w:hAnsi="宋体" w:cs="Arial" w:hint="eastAsia"/>
                <w:color w:val="000000"/>
                <w:szCs w:val="21"/>
                <w:u w:color="000000"/>
              </w:rPr>
              <w:t>2016</w:t>
            </w:r>
            <w:r w:rsidRPr="0090511C">
              <w:rPr>
                <w:rFonts w:ascii="微软雅黑" w:eastAsia="微软雅黑" w:hAnsi="微软雅黑" w:cs="微软雅黑" w:hint="eastAsia"/>
                <w:color w:val="000000"/>
                <w:szCs w:val="21"/>
                <w:u w:color="000000"/>
              </w:rPr>
              <w:t>年以来）获得国家级教学成果奖二等奖及以上奖项，得</w:t>
            </w:r>
            <w:r w:rsidRPr="0090511C">
              <w:rPr>
                <w:rFonts w:ascii="宋体" w:eastAsia="Calibri" w:hAnsi="宋体" w:cs="Arial" w:hint="eastAsia"/>
                <w:color w:val="000000"/>
                <w:szCs w:val="21"/>
                <w:u w:color="000000"/>
              </w:rPr>
              <w:t>2</w:t>
            </w:r>
            <w:r w:rsidRPr="0090511C">
              <w:rPr>
                <w:rFonts w:ascii="微软雅黑" w:eastAsia="微软雅黑" w:hAnsi="微软雅黑" w:cs="微软雅黑" w:hint="eastAsia"/>
                <w:color w:val="000000"/>
                <w:szCs w:val="21"/>
                <w:u w:color="000000"/>
              </w:rPr>
              <w:t>分。</w:t>
            </w:r>
          </w:p>
          <w:p w:rsidR="0090511C" w:rsidRPr="0090511C" w:rsidRDefault="0090511C" w:rsidP="0090511C">
            <w:pPr>
              <w:spacing w:line="276" w:lineRule="auto"/>
              <w:rPr>
                <w:rFonts w:ascii="宋体" w:eastAsia="Calibri" w:hAnsi="宋体" w:cs="Arial"/>
                <w:color w:val="000000"/>
                <w:szCs w:val="21"/>
                <w:u w:color="000000"/>
              </w:rPr>
            </w:pPr>
            <w:r w:rsidRPr="0090511C">
              <w:rPr>
                <w:rFonts w:ascii="宋体" w:eastAsia="Calibri" w:hAnsi="宋体" w:cs="Arial" w:hint="eastAsia"/>
                <w:color w:val="000000"/>
                <w:szCs w:val="21"/>
                <w:u w:color="000000"/>
              </w:rPr>
              <w:t>3.</w:t>
            </w:r>
            <w:r w:rsidRPr="0090511C">
              <w:rPr>
                <w:rFonts w:ascii="微软雅黑" w:eastAsia="微软雅黑" w:hAnsi="微软雅黑" w:cs="微软雅黑" w:hint="eastAsia"/>
                <w:color w:val="000000"/>
                <w:szCs w:val="21"/>
                <w:u w:color="000000"/>
              </w:rPr>
              <w:t>供应商具备专业的项目经理人</w:t>
            </w:r>
            <w:r w:rsidRPr="0090511C">
              <w:rPr>
                <w:rFonts w:ascii="宋体" w:eastAsia="Calibri" w:hAnsi="宋体" w:cs="Arial" w:hint="eastAsia"/>
                <w:color w:val="000000"/>
                <w:szCs w:val="21"/>
                <w:u w:color="000000"/>
              </w:rPr>
              <w:t>PMP</w:t>
            </w:r>
            <w:r w:rsidRPr="0090511C">
              <w:rPr>
                <w:rFonts w:ascii="微软雅黑" w:eastAsia="微软雅黑" w:hAnsi="微软雅黑" w:cs="微软雅黑" w:hint="eastAsia"/>
                <w:color w:val="000000"/>
                <w:szCs w:val="21"/>
                <w:u w:color="000000"/>
              </w:rPr>
              <w:t>证书（</w:t>
            </w:r>
            <w:r w:rsidRPr="0090511C">
              <w:rPr>
                <w:rFonts w:ascii="宋体" w:eastAsia="Calibri" w:hAnsi="宋体" w:cs="Arial" w:hint="eastAsia"/>
                <w:color w:val="000000"/>
                <w:szCs w:val="21"/>
                <w:u w:color="000000"/>
              </w:rPr>
              <w:t>5A</w:t>
            </w:r>
            <w:r w:rsidRPr="0090511C">
              <w:rPr>
                <w:rFonts w:ascii="微软雅黑" w:eastAsia="微软雅黑" w:hAnsi="微软雅黑" w:cs="微软雅黑" w:hint="eastAsia"/>
                <w:color w:val="000000"/>
                <w:szCs w:val="21"/>
                <w:u w:color="000000"/>
              </w:rPr>
              <w:t>级）：具有丰富的项目实施和管理经验，保证项目高效率高质量完成。（提供</w:t>
            </w:r>
            <w:r w:rsidRPr="0090511C">
              <w:rPr>
                <w:rFonts w:ascii="宋体" w:eastAsia="Calibri" w:hAnsi="宋体" w:cs="Arial" w:hint="eastAsia"/>
                <w:color w:val="000000"/>
                <w:szCs w:val="21"/>
                <w:u w:color="000000"/>
              </w:rPr>
              <w:t>PMP</w:t>
            </w:r>
            <w:r w:rsidRPr="0090511C">
              <w:rPr>
                <w:rFonts w:ascii="微软雅黑" w:eastAsia="微软雅黑" w:hAnsi="微软雅黑" w:cs="微软雅黑" w:hint="eastAsia"/>
                <w:color w:val="000000"/>
                <w:szCs w:val="21"/>
                <w:u w:color="000000"/>
              </w:rPr>
              <w:t>证书及</w:t>
            </w:r>
            <w:r w:rsidRPr="0090511C">
              <w:rPr>
                <w:rFonts w:ascii="宋体" w:eastAsia="Calibri" w:hAnsi="宋体" w:cs="Arial" w:hint="eastAsia"/>
                <w:color w:val="000000"/>
                <w:szCs w:val="21"/>
                <w:u w:color="000000"/>
              </w:rPr>
              <w:t>5A</w:t>
            </w:r>
            <w:r w:rsidRPr="0090511C">
              <w:rPr>
                <w:rFonts w:ascii="微软雅黑" w:eastAsia="微软雅黑" w:hAnsi="微软雅黑" w:cs="微软雅黑" w:hint="eastAsia"/>
                <w:color w:val="000000"/>
                <w:szCs w:val="21"/>
                <w:u w:color="000000"/>
              </w:rPr>
              <w:t>证明）得</w:t>
            </w:r>
            <w:r w:rsidRPr="0090511C">
              <w:rPr>
                <w:rFonts w:ascii="宋体" w:eastAsia="Calibri" w:hAnsi="宋体" w:cs="Arial" w:hint="eastAsia"/>
                <w:color w:val="000000"/>
                <w:szCs w:val="21"/>
                <w:u w:color="000000"/>
              </w:rPr>
              <w:t>3</w:t>
            </w:r>
            <w:r w:rsidRPr="0090511C">
              <w:rPr>
                <w:rFonts w:ascii="微软雅黑" w:eastAsia="微软雅黑" w:hAnsi="微软雅黑" w:cs="微软雅黑" w:hint="eastAsia"/>
                <w:color w:val="000000"/>
                <w:szCs w:val="21"/>
                <w:u w:color="000000"/>
              </w:rPr>
              <w:t>分。不满足不得分</w:t>
            </w:r>
          </w:p>
        </w:tc>
        <w:tc>
          <w:tcPr>
            <w:tcW w:w="729" w:type="dxa"/>
            <w:tcBorders>
              <w:top w:val="single" w:sz="4" w:space="0" w:color="auto"/>
              <w:left w:val="single" w:sz="4" w:space="0" w:color="auto"/>
              <w:bottom w:val="single" w:sz="4" w:space="0" w:color="auto"/>
              <w:right w:val="single" w:sz="4" w:space="0" w:color="auto"/>
            </w:tcBorders>
            <w:vAlign w:val="center"/>
          </w:tcPr>
          <w:p w:rsidR="0090511C" w:rsidRPr="0090511C" w:rsidRDefault="0090511C" w:rsidP="0090511C">
            <w:pPr>
              <w:spacing w:line="276" w:lineRule="auto"/>
              <w:jc w:val="center"/>
              <w:rPr>
                <w:rFonts w:ascii="宋体" w:eastAsia="Calibri" w:hAnsi="宋体" w:cs="Arial"/>
                <w:color w:val="000000"/>
                <w:szCs w:val="21"/>
                <w:u w:color="000000"/>
              </w:rPr>
            </w:pPr>
            <w:r w:rsidRPr="0090511C">
              <w:rPr>
                <w:rFonts w:ascii="宋体" w:eastAsia="Calibri" w:hAnsi="宋体" w:cs="Arial" w:hint="eastAsia"/>
                <w:color w:val="000000"/>
                <w:szCs w:val="21"/>
                <w:u w:color="000000"/>
              </w:rPr>
              <w:t>8</w:t>
            </w:r>
          </w:p>
        </w:tc>
      </w:tr>
      <w:tr w:rsidR="0090511C" w:rsidRPr="0090511C" w:rsidTr="00491A9E">
        <w:trPr>
          <w:trHeight w:val="540"/>
          <w:jc w:val="center"/>
        </w:trPr>
        <w:tc>
          <w:tcPr>
            <w:tcW w:w="1268" w:type="dxa"/>
            <w:vMerge/>
            <w:tcBorders>
              <w:top w:val="single" w:sz="4" w:space="0" w:color="auto"/>
              <w:left w:val="single" w:sz="4" w:space="0" w:color="auto"/>
              <w:bottom w:val="single" w:sz="4" w:space="0" w:color="auto"/>
              <w:right w:val="single" w:sz="4" w:space="0" w:color="auto"/>
            </w:tcBorders>
            <w:vAlign w:val="center"/>
          </w:tcPr>
          <w:p w:rsidR="0090511C" w:rsidRPr="0090511C" w:rsidRDefault="0090511C" w:rsidP="0090511C">
            <w:pPr>
              <w:rPr>
                <w:rFonts w:ascii="宋体" w:eastAsia="Calibri" w:hAnsi="宋体" w:cs="Arial"/>
                <w:color w:val="000000"/>
                <w:szCs w:val="21"/>
                <w:u w:color="000000"/>
              </w:rPr>
            </w:pPr>
          </w:p>
        </w:tc>
        <w:tc>
          <w:tcPr>
            <w:tcW w:w="1274" w:type="dxa"/>
            <w:tcBorders>
              <w:top w:val="single" w:sz="4" w:space="0" w:color="auto"/>
              <w:left w:val="single" w:sz="4" w:space="0" w:color="auto"/>
              <w:bottom w:val="single" w:sz="4" w:space="0" w:color="auto"/>
              <w:right w:val="single" w:sz="4" w:space="0" w:color="auto"/>
            </w:tcBorders>
            <w:vAlign w:val="center"/>
          </w:tcPr>
          <w:p w:rsidR="0090511C" w:rsidRPr="0090511C" w:rsidRDefault="0090511C" w:rsidP="0090511C">
            <w:pPr>
              <w:spacing w:line="276" w:lineRule="auto"/>
              <w:jc w:val="center"/>
              <w:rPr>
                <w:rFonts w:ascii="宋体" w:eastAsia="Calibri" w:hAnsi="宋体" w:cs="Arial"/>
                <w:color w:val="000000"/>
                <w:szCs w:val="21"/>
                <w:u w:color="000000"/>
              </w:rPr>
            </w:pPr>
            <w:r w:rsidRPr="0090511C">
              <w:rPr>
                <w:rFonts w:ascii="微软雅黑" w:eastAsia="微软雅黑" w:hAnsi="微软雅黑" w:cs="微软雅黑" w:hint="eastAsia"/>
                <w:color w:val="000000"/>
                <w:szCs w:val="21"/>
                <w:u w:color="000000"/>
              </w:rPr>
              <w:t>技术经验</w:t>
            </w:r>
          </w:p>
        </w:tc>
        <w:tc>
          <w:tcPr>
            <w:tcW w:w="5790" w:type="dxa"/>
            <w:tcBorders>
              <w:top w:val="single" w:sz="4" w:space="0" w:color="auto"/>
              <w:left w:val="single" w:sz="4" w:space="0" w:color="auto"/>
              <w:bottom w:val="single" w:sz="4" w:space="0" w:color="auto"/>
              <w:right w:val="single" w:sz="4" w:space="0" w:color="auto"/>
            </w:tcBorders>
            <w:vAlign w:val="center"/>
          </w:tcPr>
          <w:p w:rsidR="0090511C" w:rsidRPr="0090511C" w:rsidRDefault="0090511C" w:rsidP="0090511C">
            <w:pPr>
              <w:spacing w:line="276" w:lineRule="auto"/>
              <w:rPr>
                <w:rFonts w:ascii="宋体" w:eastAsia="Calibri" w:hAnsi="宋体" w:cs="Arial"/>
                <w:color w:val="000000"/>
                <w:szCs w:val="21"/>
                <w:u w:color="000000"/>
              </w:rPr>
            </w:pPr>
            <w:r w:rsidRPr="0090511C">
              <w:rPr>
                <w:rFonts w:ascii="微软雅黑" w:eastAsia="微软雅黑" w:hAnsi="微软雅黑" w:cs="微软雅黑" w:hint="eastAsia"/>
                <w:color w:val="000000"/>
                <w:szCs w:val="21"/>
                <w:u w:color="000000"/>
              </w:rPr>
              <w:t>供应商从事职业教育数字教学资源开发经验</w:t>
            </w:r>
            <w:r w:rsidRPr="0090511C">
              <w:rPr>
                <w:rFonts w:ascii="Calibri" w:eastAsia="Calibri" w:hAnsi="Calibri" w:cs="Calibri"/>
                <w:color w:val="000000"/>
                <w:szCs w:val="21"/>
                <w:u w:color="000000"/>
              </w:rPr>
              <w:t>≥</w:t>
            </w:r>
            <w:r w:rsidRPr="0090511C">
              <w:rPr>
                <w:rFonts w:ascii="宋体" w:eastAsia="Calibri" w:hAnsi="宋体" w:cs="Arial" w:hint="eastAsia"/>
                <w:color w:val="000000"/>
                <w:szCs w:val="21"/>
                <w:u w:color="000000"/>
              </w:rPr>
              <w:t>6</w:t>
            </w:r>
            <w:r w:rsidRPr="0090511C">
              <w:rPr>
                <w:rFonts w:ascii="微软雅黑" w:eastAsia="微软雅黑" w:hAnsi="微软雅黑" w:cs="微软雅黑" w:hint="eastAsia"/>
                <w:color w:val="000000"/>
                <w:szCs w:val="21"/>
                <w:u w:color="000000"/>
              </w:rPr>
              <w:t>年，得</w:t>
            </w:r>
            <w:r w:rsidRPr="0090511C">
              <w:rPr>
                <w:rFonts w:ascii="宋体" w:eastAsia="Calibri" w:hAnsi="宋体" w:cs="Arial"/>
                <w:color w:val="000000"/>
                <w:szCs w:val="21"/>
                <w:u w:color="000000"/>
              </w:rPr>
              <w:t>2</w:t>
            </w:r>
            <w:r w:rsidRPr="0090511C">
              <w:rPr>
                <w:rFonts w:ascii="微软雅黑" w:eastAsia="微软雅黑" w:hAnsi="微软雅黑" w:cs="微软雅黑" w:hint="eastAsia"/>
                <w:color w:val="000000"/>
                <w:szCs w:val="21"/>
                <w:u w:color="000000"/>
              </w:rPr>
              <w:t>分；</w:t>
            </w:r>
            <w:r w:rsidRPr="0090511C">
              <w:rPr>
                <w:rFonts w:ascii="宋体" w:eastAsia="Calibri" w:hAnsi="宋体" w:cs="Arial" w:hint="eastAsia"/>
                <w:color w:val="000000"/>
                <w:szCs w:val="21"/>
                <w:u w:color="000000"/>
              </w:rPr>
              <w:t>3</w:t>
            </w:r>
            <w:r w:rsidRPr="0090511C">
              <w:rPr>
                <w:rFonts w:ascii="微软雅黑" w:eastAsia="微软雅黑" w:hAnsi="微软雅黑" w:cs="微软雅黑" w:hint="eastAsia"/>
                <w:color w:val="000000"/>
                <w:szCs w:val="21"/>
                <w:u w:color="000000"/>
              </w:rPr>
              <w:t>年</w:t>
            </w:r>
            <w:r w:rsidRPr="0090511C">
              <w:rPr>
                <w:rFonts w:ascii="Calibri" w:eastAsia="Calibri" w:hAnsi="Calibri" w:cs="Calibri"/>
                <w:color w:val="000000"/>
                <w:szCs w:val="21"/>
                <w:u w:color="000000"/>
              </w:rPr>
              <w:t>≤</w:t>
            </w:r>
            <w:r w:rsidRPr="0090511C">
              <w:rPr>
                <w:rFonts w:ascii="微软雅黑" w:eastAsia="微软雅黑" w:hAnsi="微软雅黑" w:cs="微软雅黑" w:hint="eastAsia"/>
                <w:color w:val="000000"/>
                <w:szCs w:val="21"/>
                <w:u w:color="000000"/>
              </w:rPr>
              <w:t>从事职业教育数字教学资源开发经验＜</w:t>
            </w:r>
            <w:r w:rsidRPr="0090511C">
              <w:rPr>
                <w:rFonts w:ascii="宋体" w:eastAsia="Calibri" w:hAnsi="宋体" w:cs="Arial" w:hint="eastAsia"/>
                <w:color w:val="000000"/>
                <w:szCs w:val="21"/>
                <w:u w:color="000000"/>
              </w:rPr>
              <w:t>6</w:t>
            </w:r>
            <w:r w:rsidRPr="0090511C">
              <w:rPr>
                <w:rFonts w:ascii="微软雅黑" w:eastAsia="微软雅黑" w:hAnsi="微软雅黑" w:cs="微软雅黑" w:hint="eastAsia"/>
                <w:color w:val="000000"/>
                <w:szCs w:val="21"/>
                <w:u w:color="000000"/>
              </w:rPr>
              <w:t>年，得</w:t>
            </w:r>
            <w:r w:rsidRPr="0090511C">
              <w:rPr>
                <w:rFonts w:ascii="宋体" w:eastAsia="Calibri" w:hAnsi="宋体" w:cs="Arial" w:hint="eastAsia"/>
                <w:color w:val="000000"/>
                <w:szCs w:val="21"/>
                <w:u w:color="000000"/>
              </w:rPr>
              <w:t>1</w:t>
            </w:r>
            <w:r w:rsidRPr="0090511C">
              <w:rPr>
                <w:rFonts w:ascii="微软雅黑" w:eastAsia="微软雅黑" w:hAnsi="微软雅黑" w:cs="微软雅黑" w:hint="eastAsia"/>
                <w:color w:val="000000"/>
                <w:szCs w:val="21"/>
                <w:u w:color="000000"/>
              </w:rPr>
              <w:t>分；从事职业教育数字教学资源开发经验＜</w:t>
            </w:r>
            <w:r w:rsidRPr="0090511C">
              <w:rPr>
                <w:rFonts w:ascii="宋体" w:eastAsia="Calibri" w:hAnsi="宋体" w:cs="Arial" w:hint="eastAsia"/>
                <w:color w:val="000000"/>
                <w:szCs w:val="21"/>
                <w:u w:color="000000"/>
              </w:rPr>
              <w:t>3</w:t>
            </w:r>
            <w:r w:rsidRPr="0090511C">
              <w:rPr>
                <w:rFonts w:ascii="微软雅黑" w:eastAsia="微软雅黑" w:hAnsi="微软雅黑" w:cs="微软雅黑" w:hint="eastAsia"/>
                <w:color w:val="000000"/>
                <w:szCs w:val="21"/>
                <w:u w:color="000000"/>
              </w:rPr>
              <w:t>年，得</w:t>
            </w:r>
            <w:r w:rsidRPr="0090511C">
              <w:rPr>
                <w:rFonts w:ascii="宋体" w:eastAsia="Calibri" w:hAnsi="宋体" w:cs="Arial" w:hint="eastAsia"/>
                <w:color w:val="000000"/>
                <w:szCs w:val="21"/>
                <w:u w:color="000000"/>
              </w:rPr>
              <w:t>0</w:t>
            </w:r>
            <w:r w:rsidRPr="0090511C">
              <w:rPr>
                <w:rFonts w:ascii="微软雅黑" w:eastAsia="微软雅黑" w:hAnsi="微软雅黑" w:cs="微软雅黑" w:hint="eastAsia"/>
                <w:color w:val="000000"/>
                <w:szCs w:val="21"/>
                <w:u w:color="000000"/>
              </w:rPr>
              <w:t>分。（提供最早的开发合同或中标通知书）</w:t>
            </w:r>
          </w:p>
        </w:tc>
        <w:tc>
          <w:tcPr>
            <w:tcW w:w="729" w:type="dxa"/>
            <w:tcBorders>
              <w:top w:val="single" w:sz="4" w:space="0" w:color="auto"/>
              <w:left w:val="single" w:sz="4" w:space="0" w:color="auto"/>
              <w:bottom w:val="single" w:sz="4" w:space="0" w:color="auto"/>
              <w:right w:val="single" w:sz="4" w:space="0" w:color="auto"/>
            </w:tcBorders>
            <w:vAlign w:val="center"/>
          </w:tcPr>
          <w:p w:rsidR="0090511C" w:rsidRPr="0090511C" w:rsidRDefault="0090511C" w:rsidP="0090511C">
            <w:pPr>
              <w:spacing w:line="276" w:lineRule="auto"/>
              <w:jc w:val="center"/>
              <w:rPr>
                <w:rFonts w:ascii="宋体" w:eastAsia="Calibri" w:hAnsi="宋体" w:cs="Arial"/>
                <w:color w:val="000000"/>
                <w:szCs w:val="21"/>
                <w:u w:color="000000"/>
              </w:rPr>
            </w:pPr>
            <w:r w:rsidRPr="0090511C">
              <w:rPr>
                <w:rFonts w:ascii="宋体" w:eastAsia="Calibri" w:hAnsi="宋体" w:cs="Arial"/>
                <w:color w:val="000000"/>
                <w:szCs w:val="21"/>
                <w:u w:color="000000"/>
              </w:rPr>
              <w:t>2</w:t>
            </w:r>
          </w:p>
        </w:tc>
      </w:tr>
      <w:tr w:rsidR="0090511C" w:rsidRPr="0090511C" w:rsidTr="00491A9E">
        <w:trPr>
          <w:trHeight w:val="941"/>
          <w:jc w:val="center"/>
        </w:trPr>
        <w:tc>
          <w:tcPr>
            <w:tcW w:w="1268" w:type="dxa"/>
            <w:vMerge/>
            <w:tcBorders>
              <w:top w:val="single" w:sz="4" w:space="0" w:color="auto"/>
              <w:left w:val="single" w:sz="4" w:space="0" w:color="auto"/>
              <w:bottom w:val="single" w:sz="4" w:space="0" w:color="auto"/>
              <w:right w:val="single" w:sz="4" w:space="0" w:color="auto"/>
            </w:tcBorders>
            <w:vAlign w:val="center"/>
          </w:tcPr>
          <w:p w:rsidR="0090511C" w:rsidRPr="0090511C" w:rsidRDefault="0090511C" w:rsidP="0090511C">
            <w:pPr>
              <w:rPr>
                <w:rFonts w:ascii="宋体" w:eastAsia="Calibri" w:hAnsi="宋体" w:cs="Arial"/>
                <w:color w:val="000000"/>
                <w:szCs w:val="21"/>
                <w:u w:color="000000"/>
              </w:rPr>
            </w:pPr>
          </w:p>
        </w:tc>
        <w:tc>
          <w:tcPr>
            <w:tcW w:w="1274" w:type="dxa"/>
            <w:tcBorders>
              <w:top w:val="single" w:sz="4" w:space="0" w:color="auto"/>
              <w:left w:val="single" w:sz="4" w:space="0" w:color="auto"/>
              <w:right w:val="single" w:sz="4" w:space="0" w:color="auto"/>
            </w:tcBorders>
            <w:vAlign w:val="center"/>
          </w:tcPr>
          <w:p w:rsidR="0090511C" w:rsidRPr="0090511C" w:rsidRDefault="0090511C" w:rsidP="0090511C">
            <w:pPr>
              <w:spacing w:line="276" w:lineRule="auto"/>
              <w:jc w:val="center"/>
              <w:rPr>
                <w:rFonts w:ascii="宋体" w:eastAsia="Calibri" w:hAnsi="宋体" w:cs="Arial"/>
                <w:color w:val="000000"/>
                <w:szCs w:val="21"/>
                <w:u w:color="000000"/>
              </w:rPr>
            </w:pPr>
            <w:r w:rsidRPr="0090511C">
              <w:rPr>
                <w:rFonts w:ascii="微软雅黑" w:eastAsia="微软雅黑" w:hAnsi="微软雅黑" w:cs="微软雅黑" w:hint="eastAsia"/>
                <w:color w:val="000000"/>
                <w:szCs w:val="21"/>
                <w:u w:color="000000"/>
              </w:rPr>
              <w:t>信用等级</w:t>
            </w:r>
          </w:p>
        </w:tc>
        <w:tc>
          <w:tcPr>
            <w:tcW w:w="5790" w:type="dxa"/>
            <w:tcBorders>
              <w:top w:val="single" w:sz="4" w:space="0" w:color="auto"/>
              <w:left w:val="single" w:sz="4" w:space="0" w:color="auto"/>
              <w:right w:val="single" w:sz="4" w:space="0" w:color="auto"/>
            </w:tcBorders>
            <w:vAlign w:val="center"/>
          </w:tcPr>
          <w:p w:rsidR="0090511C" w:rsidRPr="0090511C" w:rsidRDefault="0090511C" w:rsidP="0090511C">
            <w:pPr>
              <w:spacing w:line="276" w:lineRule="auto"/>
              <w:rPr>
                <w:rFonts w:ascii="宋体" w:eastAsia="Calibri" w:hAnsi="宋体" w:cs="Arial"/>
                <w:color w:val="000000"/>
                <w:szCs w:val="21"/>
                <w:u w:color="000000"/>
              </w:rPr>
            </w:pPr>
            <w:r w:rsidRPr="0090511C">
              <w:rPr>
                <w:rFonts w:ascii="微软雅黑" w:eastAsia="微软雅黑" w:hAnsi="微软雅黑" w:cs="微软雅黑" w:hint="eastAsia"/>
                <w:color w:val="000000"/>
                <w:szCs w:val="21"/>
                <w:u w:color="000000"/>
              </w:rPr>
              <w:t>投标人具有</w:t>
            </w:r>
            <w:r w:rsidRPr="0090511C">
              <w:rPr>
                <w:rFonts w:ascii="宋体" w:eastAsia="Calibri" w:hAnsi="宋体" w:cs="Arial" w:hint="eastAsia"/>
                <w:color w:val="000000"/>
                <w:szCs w:val="21"/>
                <w:u w:color="000000"/>
              </w:rPr>
              <w:t>AAA</w:t>
            </w:r>
            <w:r w:rsidRPr="0090511C">
              <w:rPr>
                <w:rFonts w:ascii="微软雅黑" w:eastAsia="微软雅黑" w:hAnsi="微软雅黑" w:cs="微软雅黑" w:hint="eastAsia"/>
                <w:color w:val="000000"/>
                <w:szCs w:val="21"/>
                <w:u w:color="000000"/>
              </w:rPr>
              <w:t>信用等级证书得</w:t>
            </w:r>
            <w:r w:rsidRPr="0090511C">
              <w:rPr>
                <w:rFonts w:ascii="宋体" w:eastAsia="Calibri" w:hAnsi="宋体" w:cs="Arial"/>
                <w:color w:val="000000"/>
                <w:szCs w:val="21"/>
                <w:u w:color="000000"/>
              </w:rPr>
              <w:t>4</w:t>
            </w:r>
            <w:r w:rsidRPr="0090511C">
              <w:rPr>
                <w:rFonts w:ascii="微软雅黑" w:eastAsia="微软雅黑" w:hAnsi="微软雅黑" w:cs="微软雅黑" w:hint="eastAsia"/>
                <w:color w:val="000000"/>
                <w:szCs w:val="21"/>
                <w:u w:color="000000"/>
              </w:rPr>
              <w:t>分，否则不得分。</w:t>
            </w:r>
          </w:p>
        </w:tc>
        <w:tc>
          <w:tcPr>
            <w:tcW w:w="729" w:type="dxa"/>
            <w:tcBorders>
              <w:top w:val="single" w:sz="4" w:space="0" w:color="auto"/>
              <w:left w:val="single" w:sz="4" w:space="0" w:color="auto"/>
              <w:bottom w:val="single" w:sz="4" w:space="0" w:color="auto"/>
              <w:right w:val="single" w:sz="4" w:space="0" w:color="auto"/>
            </w:tcBorders>
            <w:vAlign w:val="center"/>
          </w:tcPr>
          <w:p w:rsidR="0090511C" w:rsidRPr="0090511C" w:rsidRDefault="0090511C" w:rsidP="0090511C">
            <w:pPr>
              <w:spacing w:line="276" w:lineRule="auto"/>
              <w:jc w:val="center"/>
              <w:rPr>
                <w:rFonts w:ascii="宋体" w:eastAsia="Calibri" w:hAnsi="宋体" w:cs="Arial"/>
                <w:color w:val="000000"/>
                <w:szCs w:val="21"/>
                <w:u w:color="000000"/>
              </w:rPr>
            </w:pPr>
            <w:r w:rsidRPr="0090511C">
              <w:rPr>
                <w:rFonts w:ascii="宋体" w:eastAsia="Calibri" w:hAnsi="宋体" w:cs="Arial"/>
                <w:color w:val="000000"/>
                <w:szCs w:val="21"/>
                <w:u w:color="000000"/>
              </w:rPr>
              <w:t>4</w:t>
            </w:r>
          </w:p>
        </w:tc>
      </w:tr>
      <w:tr w:rsidR="0090511C" w:rsidRPr="0090511C" w:rsidTr="00491A9E">
        <w:trPr>
          <w:trHeight w:val="758"/>
          <w:jc w:val="center"/>
        </w:trPr>
        <w:tc>
          <w:tcPr>
            <w:tcW w:w="1268" w:type="dxa"/>
            <w:vMerge/>
            <w:tcBorders>
              <w:top w:val="single" w:sz="4" w:space="0" w:color="auto"/>
              <w:left w:val="single" w:sz="4" w:space="0" w:color="auto"/>
              <w:bottom w:val="single" w:sz="4" w:space="0" w:color="auto"/>
              <w:right w:val="single" w:sz="4" w:space="0" w:color="auto"/>
            </w:tcBorders>
            <w:vAlign w:val="center"/>
          </w:tcPr>
          <w:p w:rsidR="0090511C" w:rsidRPr="0090511C" w:rsidRDefault="0090511C" w:rsidP="0090511C">
            <w:pPr>
              <w:rPr>
                <w:rFonts w:ascii="宋体" w:eastAsia="Calibri" w:hAnsi="宋体" w:cs="Arial"/>
                <w:color w:val="000000"/>
                <w:szCs w:val="21"/>
                <w:u w:color="000000"/>
              </w:rPr>
            </w:pPr>
          </w:p>
        </w:tc>
        <w:tc>
          <w:tcPr>
            <w:tcW w:w="1274" w:type="dxa"/>
            <w:tcBorders>
              <w:top w:val="single" w:sz="4" w:space="0" w:color="auto"/>
              <w:left w:val="single" w:sz="4" w:space="0" w:color="auto"/>
              <w:bottom w:val="single" w:sz="4" w:space="0" w:color="auto"/>
              <w:right w:val="single" w:sz="4" w:space="0" w:color="auto"/>
            </w:tcBorders>
            <w:vAlign w:val="center"/>
          </w:tcPr>
          <w:p w:rsidR="0090511C" w:rsidRPr="0090511C" w:rsidRDefault="0090511C" w:rsidP="0090511C">
            <w:pPr>
              <w:spacing w:line="276" w:lineRule="auto"/>
              <w:jc w:val="center"/>
              <w:rPr>
                <w:rFonts w:ascii="宋体" w:eastAsia="Calibri" w:hAnsi="宋体" w:cs="Arial"/>
                <w:color w:val="000000"/>
                <w:szCs w:val="21"/>
                <w:u w:color="000000"/>
              </w:rPr>
            </w:pPr>
            <w:r w:rsidRPr="0090511C">
              <w:rPr>
                <w:rFonts w:ascii="微软雅黑" w:eastAsia="微软雅黑" w:hAnsi="微软雅黑" w:cs="微软雅黑" w:hint="eastAsia"/>
                <w:color w:val="000000"/>
                <w:szCs w:val="21"/>
                <w:u w:color="000000"/>
              </w:rPr>
              <w:t>企业能力</w:t>
            </w:r>
            <w:r w:rsidRPr="0090511C">
              <w:rPr>
                <w:rFonts w:ascii="宋体" w:eastAsia="Calibri" w:hAnsi="宋体" w:cs="Arial" w:hint="eastAsia"/>
                <w:color w:val="000000"/>
                <w:szCs w:val="21"/>
                <w:u w:color="000000"/>
              </w:rPr>
              <w:t>1</w:t>
            </w:r>
          </w:p>
        </w:tc>
        <w:tc>
          <w:tcPr>
            <w:tcW w:w="5790" w:type="dxa"/>
            <w:tcBorders>
              <w:top w:val="single" w:sz="4" w:space="0" w:color="auto"/>
              <w:left w:val="single" w:sz="4" w:space="0" w:color="auto"/>
              <w:bottom w:val="single" w:sz="4" w:space="0" w:color="auto"/>
              <w:right w:val="single" w:sz="4" w:space="0" w:color="auto"/>
            </w:tcBorders>
            <w:vAlign w:val="center"/>
          </w:tcPr>
          <w:p w:rsidR="0090511C" w:rsidRPr="0090511C" w:rsidRDefault="0090511C" w:rsidP="0090511C">
            <w:pPr>
              <w:spacing w:line="276" w:lineRule="auto"/>
              <w:rPr>
                <w:rFonts w:ascii="宋体" w:eastAsia="Calibri" w:hAnsi="宋体" w:cs="Arial"/>
                <w:color w:val="000000"/>
                <w:szCs w:val="21"/>
                <w:u w:color="000000"/>
              </w:rPr>
            </w:pPr>
            <w:r w:rsidRPr="0090511C">
              <w:rPr>
                <w:rFonts w:ascii="微软雅黑" w:eastAsia="微软雅黑" w:hAnsi="微软雅黑" w:cs="微软雅黑" w:hint="eastAsia"/>
                <w:color w:val="000000"/>
                <w:szCs w:val="21"/>
                <w:u w:color="000000"/>
              </w:rPr>
              <w:t>供应商具有软件能力成熟度集成模型</w:t>
            </w:r>
            <w:r w:rsidRPr="0090511C">
              <w:rPr>
                <w:rFonts w:ascii="宋体" w:eastAsia="Calibri" w:hAnsi="宋体" w:cs="Arial" w:hint="eastAsia"/>
                <w:color w:val="000000"/>
                <w:szCs w:val="21"/>
                <w:u w:color="000000"/>
              </w:rPr>
              <w:t>CMMI</w:t>
            </w:r>
            <w:r w:rsidRPr="0090511C">
              <w:rPr>
                <w:rFonts w:ascii="微软雅黑" w:eastAsia="微软雅黑" w:hAnsi="微软雅黑" w:cs="微软雅黑" w:hint="eastAsia"/>
                <w:color w:val="000000"/>
                <w:szCs w:val="21"/>
                <w:u w:color="000000"/>
              </w:rPr>
              <w:t>三级及以上认证证书得</w:t>
            </w:r>
            <w:r w:rsidRPr="0090511C">
              <w:rPr>
                <w:rFonts w:ascii="宋体" w:eastAsia="Calibri" w:hAnsi="宋体" w:cs="Arial"/>
                <w:color w:val="000000"/>
                <w:szCs w:val="21"/>
                <w:u w:color="000000"/>
              </w:rPr>
              <w:t>4</w:t>
            </w:r>
            <w:r w:rsidRPr="0090511C">
              <w:rPr>
                <w:rFonts w:ascii="微软雅黑" w:eastAsia="微软雅黑" w:hAnsi="微软雅黑" w:cs="微软雅黑" w:hint="eastAsia"/>
                <w:color w:val="000000"/>
                <w:szCs w:val="21"/>
                <w:u w:color="000000"/>
              </w:rPr>
              <w:t>分，否则不得分。</w:t>
            </w:r>
          </w:p>
        </w:tc>
        <w:tc>
          <w:tcPr>
            <w:tcW w:w="729" w:type="dxa"/>
            <w:tcBorders>
              <w:top w:val="single" w:sz="4" w:space="0" w:color="auto"/>
              <w:left w:val="single" w:sz="4" w:space="0" w:color="auto"/>
              <w:bottom w:val="single" w:sz="4" w:space="0" w:color="auto"/>
              <w:right w:val="single" w:sz="4" w:space="0" w:color="auto"/>
            </w:tcBorders>
            <w:vAlign w:val="center"/>
          </w:tcPr>
          <w:p w:rsidR="0090511C" w:rsidRPr="0090511C" w:rsidRDefault="0090511C" w:rsidP="0090511C">
            <w:pPr>
              <w:spacing w:line="276" w:lineRule="auto"/>
              <w:jc w:val="center"/>
              <w:rPr>
                <w:rFonts w:ascii="宋体" w:eastAsia="Calibri" w:hAnsi="宋体" w:cs="Arial"/>
                <w:color w:val="000000"/>
                <w:szCs w:val="21"/>
                <w:u w:color="000000"/>
              </w:rPr>
            </w:pPr>
            <w:r w:rsidRPr="0090511C">
              <w:rPr>
                <w:rFonts w:ascii="宋体" w:eastAsia="Calibri" w:hAnsi="宋体" w:cs="Arial"/>
                <w:color w:val="000000"/>
                <w:szCs w:val="21"/>
                <w:u w:color="000000"/>
              </w:rPr>
              <w:t>4</w:t>
            </w:r>
          </w:p>
        </w:tc>
      </w:tr>
      <w:tr w:rsidR="0090511C" w:rsidRPr="0090511C" w:rsidTr="00491A9E">
        <w:trPr>
          <w:trHeight w:val="1076"/>
          <w:jc w:val="center"/>
        </w:trPr>
        <w:tc>
          <w:tcPr>
            <w:tcW w:w="1268" w:type="dxa"/>
            <w:vMerge/>
            <w:tcBorders>
              <w:top w:val="single" w:sz="4" w:space="0" w:color="auto"/>
              <w:left w:val="single" w:sz="4" w:space="0" w:color="auto"/>
              <w:bottom w:val="single" w:sz="4" w:space="0" w:color="auto"/>
              <w:right w:val="single" w:sz="4" w:space="0" w:color="auto"/>
            </w:tcBorders>
            <w:vAlign w:val="center"/>
          </w:tcPr>
          <w:p w:rsidR="0090511C" w:rsidRPr="0090511C" w:rsidRDefault="0090511C" w:rsidP="0090511C">
            <w:pPr>
              <w:rPr>
                <w:rFonts w:ascii="宋体" w:eastAsia="Calibri" w:hAnsi="宋体" w:cs="Arial"/>
                <w:color w:val="000000"/>
                <w:szCs w:val="21"/>
                <w:u w:color="000000"/>
              </w:rPr>
            </w:pPr>
          </w:p>
        </w:tc>
        <w:tc>
          <w:tcPr>
            <w:tcW w:w="1274" w:type="dxa"/>
            <w:tcBorders>
              <w:top w:val="single" w:sz="4" w:space="0" w:color="auto"/>
              <w:left w:val="single" w:sz="4" w:space="0" w:color="auto"/>
              <w:bottom w:val="single" w:sz="4" w:space="0" w:color="auto"/>
              <w:right w:val="single" w:sz="4" w:space="0" w:color="auto"/>
            </w:tcBorders>
            <w:vAlign w:val="center"/>
          </w:tcPr>
          <w:p w:rsidR="0090511C" w:rsidRPr="0090511C" w:rsidRDefault="0090511C" w:rsidP="0090511C">
            <w:pPr>
              <w:spacing w:line="276" w:lineRule="auto"/>
              <w:rPr>
                <w:rFonts w:ascii="宋体" w:eastAsia="Calibri" w:hAnsi="宋体" w:cs="Arial"/>
                <w:color w:val="000000"/>
                <w:szCs w:val="21"/>
                <w:u w:color="000000"/>
              </w:rPr>
            </w:pPr>
            <w:r w:rsidRPr="0090511C">
              <w:rPr>
                <w:rFonts w:ascii="微软雅黑" w:eastAsia="微软雅黑" w:hAnsi="微软雅黑" w:cs="微软雅黑" w:hint="eastAsia"/>
                <w:color w:val="000000"/>
                <w:szCs w:val="21"/>
                <w:u w:color="000000"/>
              </w:rPr>
              <w:t>企业能力</w:t>
            </w:r>
            <w:r w:rsidRPr="0090511C">
              <w:rPr>
                <w:rFonts w:ascii="宋体" w:eastAsia="Calibri" w:hAnsi="宋体" w:cs="Arial" w:hint="eastAsia"/>
                <w:color w:val="000000"/>
                <w:szCs w:val="21"/>
                <w:u w:color="000000"/>
              </w:rPr>
              <w:t>2</w:t>
            </w:r>
          </w:p>
        </w:tc>
        <w:tc>
          <w:tcPr>
            <w:tcW w:w="5790" w:type="dxa"/>
            <w:tcBorders>
              <w:top w:val="single" w:sz="4" w:space="0" w:color="auto"/>
              <w:left w:val="single" w:sz="4" w:space="0" w:color="auto"/>
              <w:bottom w:val="single" w:sz="4" w:space="0" w:color="auto"/>
              <w:right w:val="single" w:sz="4" w:space="0" w:color="auto"/>
            </w:tcBorders>
            <w:vAlign w:val="center"/>
          </w:tcPr>
          <w:p w:rsidR="0090511C" w:rsidRPr="0090511C" w:rsidRDefault="0090511C" w:rsidP="0090511C">
            <w:pPr>
              <w:spacing w:line="276" w:lineRule="auto"/>
              <w:rPr>
                <w:rFonts w:ascii="宋体" w:eastAsia="Calibri" w:hAnsi="宋体" w:cs="Arial"/>
                <w:color w:val="000000"/>
                <w:szCs w:val="21"/>
                <w:u w:color="000000"/>
              </w:rPr>
            </w:pPr>
            <w:r w:rsidRPr="0090511C">
              <w:rPr>
                <w:rFonts w:ascii="微软雅黑" w:eastAsia="微软雅黑" w:hAnsi="微软雅黑" w:cs="微软雅黑" w:hint="eastAsia"/>
                <w:color w:val="000000"/>
                <w:szCs w:val="21"/>
                <w:u w:color="000000"/>
              </w:rPr>
              <w:t>供应商为经职业教育数字教学资源建设项目培训并合格的企业，提供省级以上（含省级）教育主管部门出具的证明文件的得</w:t>
            </w:r>
            <w:r w:rsidRPr="0090511C">
              <w:rPr>
                <w:rFonts w:ascii="宋体" w:eastAsia="Calibri" w:hAnsi="宋体" w:cs="Arial"/>
                <w:color w:val="000000"/>
                <w:szCs w:val="21"/>
                <w:u w:color="000000"/>
              </w:rPr>
              <w:t>2</w:t>
            </w:r>
            <w:r w:rsidRPr="0090511C">
              <w:rPr>
                <w:rFonts w:ascii="微软雅黑" w:eastAsia="微软雅黑" w:hAnsi="微软雅黑" w:cs="微软雅黑" w:hint="eastAsia"/>
                <w:color w:val="000000"/>
                <w:szCs w:val="21"/>
                <w:u w:color="000000"/>
              </w:rPr>
              <w:t>分，否则不得分。（原件随投标文件一同递交，未提供原件此项不得分）</w:t>
            </w:r>
          </w:p>
        </w:tc>
        <w:tc>
          <w:tcPr>
            <w:tcW w:w="729" w:type="dxa"/>
            <w:tcBorders>
              <w:top w:val="single" w:sz="4" w:space="0" w:color="auto"/>
              <w:left w:val="single" w:sz="4" w:space="0" w:color="auto"/>
              <w:bottom w:val="single" w:sz="4" w:space="0" w:color="auto"/>
              <w:right w:val="single" w:sz="4" w:space="0" w:color="auto"/>
            </w:tcBorders>
            <w:vAlign w:val="center"/>
          </w:tcPr>
          <w:p w:rsidR="0090511C" w:rsidRPr="0090511C" w:rsidRDefault="0090511C" w:rsidP="0090511C">
            <w:pPr>
              <w:spacing w:line="276" w:lineRule="auto"/>
              <w:jc w:val="center"/>
              <w:rPr>
                <w:rFonts w:ascii="宋体" w:eastAsia="Calibri" w:hAnsi="宋体" w:cs="Arial"/>
                <w:color w:val="000000"/>
                <w:szCs w:val="21"/>
                <w:u w:color="000000"/>
              </w:rPr>
            </w:pPr>
            <w:r w:rsidRPr="0090511C">
              <w:rPr>
                <w:rFonts w:ascii="宋体" w:eastAsia="Calibri" w:hAnsi="宋体" w:cs="Arial" w:hint="eastAsia"/>
                <w:color w:val="000000"/>
                <w:szCs w:val="21"/>
                <w:u w:color="000000"/>
              </w:rPr>
              <w:t>2</w:t>
            </w:r>
          </w:p>
        </w:tc>
      </w:tr>
      <w:tr w:rsidR="0090511C" w:rsidRPr="0090511C" w:rsidTr="00491A9E">
        <w:trPr>
          <w:trHeight w:val="540"/>
          <w:jc w:val="center"/>
        </w:trPr>
        <w:tc>
          <w:tcPr>
            <w:tcW w:w="1268" w:type="dxa"/>
            <w:vMerge/>
            <w:tcBorders>
              <w:top w:val="single" w:sz="4" w:space="0" w:color="auto"/>
              <w:left w:val="single" w:sz="4" w:space="0" w:color="auto"/>
              <w:bottom w:val="single" w:sz="4" w:space="0" w:color="auto"/>
              <w:right w:val="single" w:sz="4" w:space="0" w:color="auto"/>
            </w:tcBorders>
            <w:vAlign w:val="center"/>
          </w:tcPr>
          <w:p w:rsidR="0090511C" w:rsidRPr="0090511C" w:rsidRDefault="0090511C" w:rsidP="0090511C">
            <w:pPr>
              <w:rPr>
                <w:rFonts w:ascii="宋体" w:eastAsia="Calibri" w:hAnsi="宋体" w:cs="Arial"/>
                <w:color w:val="000000"/>
                <w:szCs w:val="21"/>
                <w:u w:color="000000"/>
              </w:rPr>
            </w:pPr>
          </w:p>
        </w:tc>
        <w:tc>
          <w:tcPr>
            <w:tcW w:w="1274" w:type="dxa"/>
            <w:tcBorders>
              <w:top w:val="single" w:sz="4" w:space="0" w:color="auto"/>
              <w:left w:val="single" w:sz="4" w:space="0" w:color="auto"/>
              <w:bottom w:val="single" w:sz="4" w:space="0" w:color="auto"/>
              <w:right w:val="single" w:sz="4" w:space="0" w:color="auto"/>
            </w:tcBorders>
            <w:vAlign w:val="center"/>
          </w:tcPr>
          <w:p w:rsidR="0090511C" w:rsidRPr="0090511C" w:rsidRDefault="0090511C" w:rsidP="0090511C">
            <w:pPr>
              <w:spacing w:line="276" w:lineRule="auto"/>
              <w:jc w:val="center"/>
              <w:rPr>
                <w:rFonts w:ascii="宋体" w:eastAsia="Calibri" w:hAnsi="宋体" w:cs="Arial"/>
                <w:color w:val="000000"/>
                <w:szCs w:val="21"/>
                <w:u w:color="000000"/>
              </w:rPr>
            </w:pPr>
            <w:r w:rsidRPr="0090511C">
              <w:rPr>
                <w:rFonts w:ascii="微软雅黑" w:eastAsia="微软雅黑" w:hAnsi="微软雅黑" w:cs="微软雅黑" w:hint="eastAsia"/>
                <w:color w:val="000000"/>
                <w:szCs w:val="21"/>
                <w:u w:color="000000"/>
              </w:rPr>
              <w:t>本地服务</w:t>
            </w:r>
          </w:p>
        </w:tc>
        <w:tc>
          <w:tcPr>
            <w:tcW w:w="5790" w:type="dxa"/>
            <w:tcBorders>
              <w:top w:val="single" w:sz="4" w:space="0" w:color="auto"/>
              <w:left w:val="single" w:sz="4" w:space="0" w:color="auto"/>
              <w:bottom w:val="single" w:sz="4" w:space="0" w:color="auto"/>
              <w:right w:val="single" w:sz="4" w:space="0" w:color="auto"/>
            </w:tcBorders>
            <w:vAlign w:val="center"/>
          </w:tcPr>
          <w:p w:rsidR="0090511C" w:rsidRPr="0090511C" w:rsidRDefault="0090511C" w:rsidP="0090511C">
            <w:pPr>
              <w:spacing w:line="276" w:lineRule="auto"/>
              <w:rPr>
                <w:rFonts w:ascii="宋体" w:eastAsia="Calibri" w:hAnsi="宋体" w:cs="Arial"/>
                <w:color w:val="000000"/>
                <w:szCs w:val="21"/>
                <w:u w:color="000000"/>
              </w:rPr>
            </w:pPr>
            <w:r w:rsidRPr="0090511C">
              <w:rPr>
                <w:rFonts w:ascii="微软雅黑" w:eastAsia="微软雅黑" w:hAnsi="微软雅黑" w:cs="微软雅黑" w:hint="eastAsia"/>
                <w:color w:val="000000"/>
                <w:szCs w:val="21"/>
                <w:u w:color="000000"/>
              </w:rPr>
              <w:t>供应商为项目所在省份内企业或者外地企业在省内设有分支机构的得</w:t>
            </w:r>
            <w:r w:rsidRPr="0090511C">
              <w:rPr>
                <w:rFonts w:ascii="宋体" w:eastAsia="Calibri" w:hAnsi="宋体" w:cs="Arial" w:hint="eastAsia"/>
                <w:color w:val="000000"/>
                <w:szCs w:val="21"/>
                <w:u w:color="000000"/>
              </w:rPr>
              <w:t>1</w:t>
            </w:r>
            <w:r w:rsidRPr="0090511C">
              <w:rPr>
                <w:rFonts w:ascii="微软雅黑" w:eastAsia="微软雅黑" w:hAnsi="微软雅黑" w:cs="微软雅黑" w:hint="eastAsia"/>
                <w:color w:val="000000"/>
                <w:szCs w:val="21"/>
                <w:u w:color="000000"/>
              </w:rPr>
              <w:t>分，否则不得分。</w:t>
            </w:r>
          </w:p>
          <w:p w:rsidR="0090511C" w:rsidRPr="0090511C" w:rsidRDefault="0090511C" w:rsidP="0090511C">
            <w:pPr>
              <w:spacing w:line="276" w:lineRule="auto"/>
              <w:rPr>
                <w:rFonts w:ascii="宋体" w:eastAsia="Calibri" w:hAnsi="宋体" w:cs="Arial"/>
                <w:color w:val="000000"/>
                <w:szCs w:val="21"/>
                <w:u w:color="000000"/>
              </w:rPr>
            </w:pPr>
            <w:r w:rsidRPr="0090511C">
              <w:rPr>
                <w:rFonts w:ascii="微软雅黑" w:eastAsia="微软雅黑" w:hAnsi="微软雅黑" w:cs="微软雅黑" w:hint="eastAsia"/>
                <w:color w:val="000000"/>
                <w:szCs w:val="21"/>
                <w:u w:color="000000"/>
              </w:rPr>
              <w:t>供应商软件开发期间能提供技术团队中不少于</w:t>
            </w:r>
            <w:r w:rsidRPr="0090511C">
              <w:rPr>
                <w:rFonts w:ascii="宋体" w:eastAsia="Calibri" w:hAnsi="宋体" w:cs="Arial" w:hint="eastAsia"/>
                <w:color w:val="000000"/>
                <w:szCs w:val="21"/>
                <w:u w:color="000000"/>
              </w:rPr>
              <w:t>2</w:t>
            </w:r>
            <w:r w:rsidRPr="0090511C">
              <w:rPr>
                <w:rFonts w:ascii="微软雅黑" w:eastAsia="微软雅黑" w:hAnsi="微软雅黑" w:cs="微软雅黑" w:hint="eastAsia"/>
                <w:color w:val="000000"/>
                <w:szCs w:val="21"/>
                <w:u w:color="000000"/>
              </w:rPr>
              <w:t>人的驻校服务，承诺满足的得</w:t>
            </w:r>
            <w:r w:rsidRPr="0090511C">
              <w:rPr>
                <w:rFonts w:ascii="宋体" w:eastAsia="Calibri" w:hAnsi="宋体" w:cs="Arial" w:hint="eastAsia"/>
                <w:color w:val="000000"/>
                <w:szCs w:val="21"/>
                <w:u w:color="000000"/>
              </w:rPr>
              <w:t>1</w:t>
            </w:r>
            <w:r w:rsidRPr="0090511C">
              <w:rPr>
                <w:rFonts w:ascii="微软雅黑" w:eastAsia="微软雅黑" w:hAnsi="微软雅黑" w:cs="微软雅黑" w:hint="eastAsia"/>
                <w:color w:val="000000"/>
                <w:szCs w:val="21"/>
                <w:u w:color="000000"/>
              </w:rPr>
              <w:t>分，否则不得分。（提供营业执照或售后服务授权协议复印件；提供驻校服务承诺函）</w:t>
            </w:r>
          </w:p>
        </w:tc>
        <w:tc>
          <w:tcPr>
            <w:tcW w:w="729" w:type="dxa"/>
            <w:tcBorders>
              <w:top w:val="single" w:sz="4" w:space="0" w:color="auto"/>
              <w:left w:val="single" w:sz="4" w:space="0" w:color="auto"/>
              <w:bottom w:val="single" w:sz="4" w:space="0" w:color="auto"/>
              <w:right w:val="single" w:sz="4" w:space="0" w:color="auto"/>
            </w:tcBorders>
            <w:vAlign w:val="center"/>
          </w:tcPr>
          <w:p w:rsidR="0090511C" w:rsidRPr="0090511C" w:rsidRDefault="0090511C" w:rsidP="0090511C">
            <w:pPr>
              <w:spacing w:line="276" w:lineRule="auto"/>
              <w:jc w:val="center"/>
              <w:rPr>
                <w:rFonts w:ascii="宋体" w:eastAsia="Calibri" w:hAnsi="宋体" w:cs="Arial"/>
                <w:color w:val="000000"/>
                <w:szCs w:val="21"/>
                <w:u w:color="000000"/>
              </w:rPr>
            </w:pPr>
            <w:r w:rsidRPr="0090511C">
              <w:rPr>
                <w:rFonts w:ascii="宋体" w:eastAsia="Calibri" w:hAnsi="宋体" w:cs="Arial" w:hint="eastAsia"/>
                <w:color w:val="000000"/>
                <w:szCs w:val="21"/>
                <w:u w:color="000000"/>
              </w:rPr>
              <w:t>2</w:t>
            </w:r>
          </w:p>
        </w:tc>
      </w:tr>
      <w:tr w:rsidR="0090511C" w:rsidRPr="0090511C" w:rsidTr="00491A9E">
        <w:trPr>
          <w:trHeight w:val="1131"/>
          <w:jc w:val="center"/>
        </w:trPr>
        <w:tc>
          <w:tcPr>
            <w:tcW w:w="1268" w:type="dxa"/>
            <w:vMerge/>
            <w:tcBorders>
              <w:top w:val="single" w:sz="4" w:space="0" w:color="auto"/>
              <w:left w:val="single" w:sz="4" w:space="0" w:color="auto"/>
              <w:bottom w:val="single" w:sz="4" w:space="0" w:color="auto"/>
              <w:right w:val="single" w:sz="4" w:space="0" w:color="auto"/>
            </w:tcBorders>
            <w:vAlign w:val="center"/>
          </w:tcPr>
          <w:p w:rsidR="0090511C" w:rsidRPr="0090511C" w:rsidRDefault="0090511C" w:rsidP="0090511C">
            <w:pPr>
              <w:rPr>
                <w:rFonts w:ascii="宋体" w:eastAsia="Calibri" w:hAnsi="宋体" w:cs="Arial"/>
                <w:color w:val="000000"/>
                <w:szCs w:val="21"/>
                <w:u w:color="000000"/>
              </w:rPr>
            </w:pPr>
          </w:p>
        </w:tc>
        <w:tc>
          <w:tcPr>
            <w:tcW w:w="1274" w:type="dxa"/>
            <w:tcBorders>
              <w:top w:val="single" w:sz="4" w:space="0" w:color="auto"/>
              <w:left w:val="single" w:sz="4" w:space="0" w:color="auto"/>
              <w:bottom w:val="single" w:sz="4" w:space="0" w:color="auto"/>
              <w:right w:val="single" w:sz="4" w:space="0" w:color="auto"/>
            </w:tcBorders>
            <w:vAlign w:val="center"/>
          </w:tcPr>
          <w:p w:rsidR="0090511C" w:rsidRPr="0090511C" w:rsidRDefault="0090511C" w:rsidP="0090511C">
            <w:pPr>
              <w:spacing w:line="276" w:lineRule="auto"/>
              <w:jc w:val="center"/>
              <w:rPr>
                <w:rFonts w:ascii="宋体" w:eastAsia="Calibri" w:hAnsi="宋体" w:cs="Arial"/>
                <w:color w:val="000000"/>
                <w:szCs w:val="21"/>
                <w:u w:color="000000"/>
              </w:rPr>
            </w:pPr>
            <w:r w:rsidRPr="0090511C">
              <w:rPr>
                <w:rFonts w:ascii="微软雅黑" w:eastAsia="微软雅黑" w:hAnsi="微软雅黑" w:cs="微软雅黑" w:hint="eastAsia"/>
                <w:color w:val="000000"/>
                <w:szCs w:val="21"/>
                <w:u w:color="000000"/>
              </w:rPr>
              <w:t>专业资质</w:t>
            </w:r>
          </w:p>
        </w:tc>
        <w:tc>
          <w:tcPr>
            <w:tcW w:w="5790" w:type="dxa"/>
            <w:tcBorders>
              <w:top w:val="single" w:sz="4" w:space="0" w:color="auto"/>
              <w:left w:val="single" w:sz="4" w:space="0" w:color="auto"/>
              <w:bottom w:val="single" w:sz="4" w:space="0" w:color="auto"/>
              <w:right w:val="single" w:sz="4" w:space="0" w:color="auto"/>
            </w:tcBorders>
            <w:vAlign w:val="center"/>
          </w:tcPr>
          <w:p w:rsidR="0090511C" w:rsidRPr="0090511C" w:rsidRDefault="0090511C" w:rsidP="0090511C">
            <w:pPr>
              <w:spacing w:line="276" w:lineRule="auto"/>
              <w:rPr>
                <w:rFonts w:ascii="宋体" w:eastAsia="Calibri" w:hAnsi="宋体" w:cs="Arial"/>
                <w:color w:val="000000"/>
                <w:szCs w:val="21"/>
                <w:u w:color="000000"/>
              </w:rPr>
            </w:pPr>
            <w:r w:rsidRPr="0090511C">
              <w:rPr>
                <w:rFonts w:ascii="宋体" w:eastAsia="Calibri" w:hAnsi="宋体" w:cs="Arial"/>
                <w:color w:val="000000"/>
                <w:szCs w:val="21"/>
                <w:u w:color="000000"/>
              </w:rPr>
              <w:t>1.</w:t>
            </w:r>
            <w:r w:rsidRPr="0090511C">
              <w:rPr>
                <w:rFonts w:ascii="微软雅黑" w:eastAsia="微软雅黑" w:hAnsi="微软雅黑" w:cs="微软雅黑" w:hint="eastAsia"/>
                <w:color w:val="000000"/>
                <w:szCs w:val="21"/>
                <w:u w:color="000000"/>
              </w:rPr>
              <w:t>供应商具有专业教学资源库软件著作权登记证书得</w:t>
            </w:r>
            <w:r w:rsidRPr="0090511C">
              <w:rPr>
                <w:rFonts w:ascii="宋体" w:eastAsia="Calibri" w:hAnsi="宋体" w:cs="Arial" w:hint="eastAsia"/>
                <w:color w:val="000000"/>
                <w:szCs w:val="21"/>
                <w:u w:color="000000"/>
              </w:rPr>
              <w:t>2</w:t>
            </w:r>
            <w:r w:rsidRPr="0090511C">
              <w:rPr>
                <w:rFonts w:ascii="微软雅黑" w:eastAsia="微软雅黑" w:hAnsi="微软雅黑" w:cs="微软雅黑" w:hint="eastAsia"/>
                <w:color w:val="000000"/>
                <w:szCs w:val="21"/>
                <w:u w:color="000000"/>
              </w:rPr>
              <w:t>分；</w:t>
            </w:r>
          </w:p>
          <w:p w:rsidR="0090511C" w:rsidRPr="0090511C" w:rsidRDefault="0090511C" w:rsidP="0090511C">
            <w:pPr>
              <w:spacing w:line="276" w:lineRule="auto"/>
              <w:rPr>
                <w:rFonts w:ascii="宋体" w:eastAsia="Calibri" w:hAnsi="宋体" w:cs="Arial"/>
                <w:color w:val="000000"/>
                <w:szCs w:val="21"/>
                <w:u w:color="000000"/>
              </w:rPr>
            </w:pPr>
            <w:r w:rsidRPr="0090511C">
              <w:rPr>
                <w:rFonts w:ascii="宋体" w:eastAsia="Calibri" w:hAnsi="宋体" w:cs="Arial"/>
                <w:color w:val="000000"/>
                <w:szCs w:val="21"/>
                <w:u w:color="000000"/>
              </w:rPr>
              <w:t>2</w:t>
            </w:r>
            <w:r w:rsidRPr="0090511C">
              <w:rPr>
                <w:rFonts w:ascii="宋体" w:eastAsia="Calibri" w:hAnsi="宋体" w:cs="Arial" w:hint="eastAsia"/>
                <w:color w:val="000000"/>
                <w:szCs w:val="21"/>
                <w:u w:color="000000"/>
              </w:rPr>
              <w:t>.</w:t>
            </w:r>
            <w:r w:rsidRPr="0090511C">
              <w:rPr>
                <w:rFonts w:ascii="微软雅黑" w:eastAsia="微软雅黑" w:hAnsi="微软雅黑" w:cs="微软雅黑" w:hint="eastAsia"/>
                <w:color w:val="000000"/>
                <w:szCs w:val="21"/>
                <w:u w:color="000000"/>
              </w:rPr>
              <w:t>供应商具有网络教学平台软件著作权登记证书得</w:t>
            </w:r>
            <w:r w:rsidRPr="0090511C">
              <w:rPr>
                <w:rFonts w:ascii="宋体" w:eastAsia="Calibri" w:hAnsi="宋体" w:cs="Arial" w:hint="eastAsia"/>
                <w:color w:val="000000"/>
                <w:szCs w:val="21"/>
                <w:u w:color="000000"/>
              </w:rPr>
              <w:t>2</w:t>
            </w:r>
            <w:r w:rsidRPr="0090511C">
              <w:rPr>
                <w:rFonts w:ascii="微软雅黑" w:eastAsia="微软雅黑" w:hAnsi="微软雅黑" w:cs="微软雅黑" w:hint="eastAsia"/>
                <w:color w:val="000000"/>
                <w:szCs w:val="21"/>
                <w:u w:color="000000"/>
              </w:rPr>
              <w:t>分；</w:t>
            </w:r>
          </w:p>
          <w:p w:rsidR="0090511C" w:rsidRPr="0090511C" w:rsidRDefault="0090511C" w:rsidP="0090511C">
            <w:pPr>
              <w:spacing w:line="276" w:lineRule="auto"/>
              <w:rPr>
                <w:rFonts w:ascii="宋体" w:eastAsia="Calibri" w:hAnsi="宋体" w:cs="Arial"/>
                <w:color w:val="000000"/>
                <w:szCs w:val="21"/>
                <w:u w:color="000000"/>
              </w:rPr>
            </w:pPr>
            <w:r w:rsidRPr="0090511C">
              <w:rPr>
                <w:rFonts w:ascii="宋体" w:eastAsia="Calibri" w:hAnsi="宋体" w:cs="Arial"/>
                <w:color w:val="000000"/>
                <w:szCs w:val="21"/>
                <w:u w:color="000000"/>
              </w:rPr>
              <w:t>3.</w:t>
            </w:r>
            <w:r w:rsidRPr="0090511C">
              <w:rPr>
                <w:rFonts w:ascii="微软雅黑" w:eastAsia="微软雅黑" w:hAnsi="微软雅黑" w:cs="微软雅黑" w:hint="eastAsia"/>
                <w:color w:val="000000"/>
                <w:szCs w:val="21"/>
                <w:u w:color="000000"/>
              </w:rPr>
              <w:t>供应商具有移动教学</w:t>
            </w:r>
            <w:r w:rsidRPr="0090511C">
              <w:rPr>
                <w:rFonts w:ascii="宋体" w:eastAsia="Calibri" w:hAnsi="宋体" w:cs="Arial" w:hint="eastAsia"/>
                <w:color w:val="000000"/>
                <w:szCs w:val="21"/>
                <w:u w:color="000000"/>
              </w:rPr>
              <w:t>APP</w:t>
            </w:r>
            <w:r w:rsidRPr="0090511C">
              <w:rPr>
                <w:rFonts w:ascii="微软雅黑" w:eastAsia="微软雅黑" w:hAnsi="微软雅黑" w:cs="微软雅黑" w:hint="eastAsia"/>
                <w:color w:val="000000"/>
                <w:szCs w:val="21"/>
                <w:u w:color="000000"/>
              </w:rPr>
              <w:t>系统软件著作权登记证书得</w:t>
            </w:r>
            <w:r w:rsidRPr="0090511C">
              <w:rPr>
                <w:rFonts w:ascii="宋体" w:eastAsia="Calibri" w:hAnsi="宋体" w:cs="Arial"/>
                <w:color w:val="000000"/>
                <w:szCs w:val="21"/>
                <w:u w:color="000000"/>
              </w:rPr>
              <w:t>2</w:t>
            </w:r>
            <w:r w:rsidRPr="0090511C">
              <w:rPr>
                <w:rFonts w:ascii="微软雅黑" w:eastAsia="微软雅黑" w:hAnsi="微软雅黑" w:cs="微软雅黑" w:hint="eastAsia"/>
                <w:color w:val="000000"/>
                <w:szCs w:val="21"/>
                <w:u w:color="000000"/>
              </w:rPr>
              <w:t>分；</w:t>
            </w:r>
          </w:p>
          <w:p w:rsidR="0090511C" w:rsidRPr="0090511C" w:rsidRDefault="0090511C" w:rsidP="0090511C">
            <w:pPr>
              <w:spacing w:line="276" w:lineRule="auto"/>
              <w:rPr>
                <w:rFonts w:ascii="宋体" w:eastAsia="Calibri" w:hAnsi="宋体" w:cs="Arial"/>
                <w:color w:val="000000"/>
                <w:szCs w:val="21"/>
                <w:u w:color="000000"/>
              </w:rPr>
            </w:pPr>
            <w:r w:rsidRPr="0090511C">
              <w:rPr>
                <w:rFonts w:ascii="宋体" w:eastAsia="Calibri" w:hAnsi="宋体" w:cs="Arial" w:hint="eastAsia"/>
                <w:color w:val="000000"/>
                <w:szCs w:val="21"/>
                <w:u w:color="000000"/>
              </w:rPr>
              <w:t>4</w:t>
            </w:r>
            <w:r w:rsidRPr="0090511C">
              <w:rPr>
                <w:rFonts w:ascii="宋体" w:eastAsia="Calibri" w:hAnsi="宋体" w:cs="Arial"/>
                <w:color w:val="000000"/>
                <w:szCs w:val="21"/>
                <w:u w:color="000000"/>
              </w:rPr>
              <w:t>.</w:t>
            </w:r>
            <w:r w:rsidRPr="0090511C">
              <w:rPr>
                <w:rFonts w:ascii="微软雅黑" w:eastAsia="微软雅黑" w:hAnsi="微软雅黑" w:cs="微软雅黑" w:hint="eastAsia"/>
                <w:color w:val="000000"/>
                <w:szCs w:val="21"/>
                <w:u w:color="000000"/>
              </w:rPr>
              <w:t>供应商具有</w:t>
            </w:r>
            <w:r w:rsidRPr="0090511C">
              <w:rPr>
                <w:rFonts w:ascii="宋体" w:eastAsia="Calibri" w:hAnsi="宋体" w:cs="Arial" w:hint="eastAsia"/>
                <w:color w:val="000000"/>
                <w:szCs w:val="21"/>
                <w:u w:color="000000"/>
              </w:rPr>
              <w:t>VR</w:t>
            </w:r>
            <w:r w:rsidRPr="0090511C">
              <w:rPr>
                <w:rFonts w:ascii="微软雅黑" w:eastAsia="微软雅黑" w:hAnsi="微软雅黑" w:cs="微软雅黑" w:hint="eastAsia"/>
                <w:color w:val="000000"/>
                <w:szCs w:val="21"/>
                <w:u w:color="000000"/>
              </w:rPr>
              <w:t>教学系统软件著作权得</w:t>
            </w:r>
            <w:r w:rsidRPr="0090511C">
              <w:rPr>
                <w:rFonts w:ascii="宋体" w:eastAsia="Calibri" w:hAnsi="宋体" w:cs="Arial" w:hint="eastAsia"/>
                <w:color w:val="000000"/>
                <w:szCs w:val="21"/>
                <w:u w:color="000000"/>
              </w:rPr>
              <w:t>2</w:t>
            </w:r>
            <w:r w:rsidRPr="0090511C">
              <w:rPr>
                <w:rFonts w:ascii="微软雅黑" w:eastAsia="微软雅黑" w:hAnsi="微软雅黑" w:cs="微软雅黑" w:hint="eastAsia"/>
                <w:color w:val="000000"/>
                <w:szCs w:val="21"/>
                <w:u w:color="000000"/>
              </w:rPr>
              <w:t>分；</w:t>
            </w:r>
          </w:p>
          <w:p w:rsidR="0090511C" w:rsidRPr="0090511C" w:rsidRDefault="0090511C" w:rsidP="0090511C">
            <w:pPr>
              <w:spacing w:line="276" w:lineRule="auto"/>
              <w:rPr>
                <w:rFonts w:ascii="宋体" w:eastAsia="Calibri" w:hAnsi="宋体" w:cs="Arial"/>
                <w:color w:val="000000"/>
                <w:szCs w:val="21"/>
                <w:u w:color="000000"/>
              </w:rPr>
            </w:pPr>
            <w:r w:rsidRPr="0090511C">
              <w:rPr>
                <w:rFonts w:ascii="宋体" w:eastAsia="Calibri" w:hAnsi="宋体" w:cs="Arial"/>
                <w:color w:val="000000"/>
                <w:szCs w:val="21"/>
                <w:u w:color="000000"/>
              </w:rPr>
              <w:t>5.</w:t>
            </w:r>
            <w:r w:rsidRPr="0090511C">
              <w:rPr>
                <w:rFonts w:ascii="微软雅黑" w:eastAsia="微软雅黑" w:hAnsi="微软雅黑" w:cs="微软雅黑" w:hint="eastAsia"/>
                <w:color w:val="000000"/>
                <w:szCs w:val="21"/>
                <w:u w:color="000000"/>
              </w:rPr>
              <w:t>供应商具有其他职业教育专业教学软件或仿真实训系统软件著作权登记证书，每有</w:t>
            </w:r>
            <w:r w:rsidRPr="0090511C">
              <w:rPr>
                <w:rFonts w:ascii="宋体" w:eastAsia="Calibri" w:hAnsi="宋体" w:cs="Arial" w:hint="eastAsia"/>
                <w:color w:val="000000"/>
                <w:szCs w:val="21"/>
                <w:u w:color="000000"/>
              </w:rPr>
              <w:t>1</w:t>
            </w:r>
            <w:r w:rsidRPr="0090511C">
              <w:rPr>
                <w:rFonts w:ascii="微软雅黑" w:eastAsia="微软雅黑" w:hAnsi="微软雅黑" w:cs="微软雅黑" w:hint="eastAsia"/>
                <w:color w:val="000000"/>
                <w:szCs w:val="21"/>
                <w:u w:color="000000"/>
              </w:rPr>
              <w:t>个证书得</w:t>
            </w:r>
            <w:r w:rsidRPr="0090511C">
              <w:rPr>
                <w:rFonts w:ascii="宋体" w:eastAsia="Calibri" w:hAnsi="宋体" w:cs="Arial"/>
                <w:color w:val="000000"/>
                <w:szCs w:val="21"/>
                <w:u w:color="000000"/>
              </w:rPr>
              <w:t>2</w:t>
            </w:r>
            <w:r w:rsidRPr="0090511C">
              <w:rPr>
                <w:rFonts w:ascii="微软雅黑" w:eastAsia="微软雅黑" w:hAnsi="微软雅黑" w:cs="微软雅黑" w:hint="eastAsia"/>
                <w:color w:val="000000"/>
                <w:szCs w:val="21"/>
                <w:u w:color="000000"/>
              </w:rPr>
              <w:t>分，最多的</w:t>
            </w:r>
            <w:r w:rsidRPr="0090511C">
              <w:rPr>
                <w:rFonts w:ascii="宋体" w:eastAsia="Calibri" w:hAnsi="宋体" w:cs="Arial" w:hint="eastAsia"/>
                <w:color w:val="000000"/>
                <w:szCs w:val="21"/>
                <w:u w:color="000000"/>
              </w:rPr>
              <w:t>4</w:t>
            </w:r>
            <w:r w:rsidRPr="0090511C">
              <w:rPr>
                <w:rFonts w:ascii="微软雅黑" w:eastAsia="微软雅黑" w:hAnsi="微软雅黑" w:cs="微软雅黑" w:hint="eastAsia"/>
                <w:color w:val="000000"/>
                <w:szCs w:val="21"/>
                <w:u w:color="000000"/>
              </w:rPr>
              <w:t>分。</w:t>
            </w:r>
            <w:r w:rsidRPr="0090511C">
              <w:rPr>
                <w:rFonts w:ascii="微软雅黑" w:eastAsia="微软雅黑" w:hAnsi="微软雅黑" w:cs="微软雅黑" w:hint="eastAsia"/>
                <w:color w:val="FF0000"/>
                <w:szCs w:val="21"/>
                <w:u w:color="000000"/>
              </w:rPr>
              <w:t>本项目得零分者不得作为中标供应商</w:t>
            </w:r>
          </w:p>
        </w:tc>
        <w:tc>
          <w:tcPr>
            <w:tcW w:w="729" w:type="dxa"/>
            <w:tcBorders>
              <w:top w:val="single" w:sz="4" w:space="0" w:color="auto"/>
              <w:left w:val="single" w:sz="4" w:space="0" w:color="auto"/>
              <w:bottom w:val="single" w:sz="4" w:space="0" w:color="auto"/>
              <w:right w:val="single" w:sz="4" w:space="0" w:color="auto"/>
            </w:tcBorders>
            <w:vAlign w:val="center"/>
          </w:tcPr>
          <w:p w:rsidR="0090511C" w:rsidRPr="0090511C" w:rsidRDefault="0090511C" w:rsidP="0090511C">
            <w:pPr>
              <w:spacing w:line="276" w:lineRule="auto"/>
              <w:jc w:val="center"/>
              <w:rPr>
                <w:rFonts w:ascii="宋体" w:eastAsia="Calibri" w:hAnsi="宋体" w:cs="Arial"/>
                <w:color w:val="000000"/>
                <w:szCs w:val="21"/>
                <w:u w:color="000000"/>
              </w:rPr>
            </w:pPr>
            <w:r w:rsidRPr="0090511C">
              <w:rPr>
                <w:rFonts w:ascii="宋体" w:eastAsia="Calibri" w:hAnsi="宋体" w:cs="Arial"/>
                <w:color w:val="000000"/>
                <w:szCs w:val="21"/>
                <w:u w:color="000000"/>
              </w:rPr>
              <w:t>12</w:t>
            </w:r>
          </w:p>
        </w:tc>
      </w:tr>
      <w:tr w:rsidR="0090511C" w:rsidRPr="0090511C" w:rsidTr="00491A9E">
        <w:trPr>
          <w:trHeight w:val="540"/>
          <w:jc w:val="center"/>
        </w:trPr>
        <w:tc>
          <w:tcPr>
            <w:tcW w:w="1268" w:type="dxa"/>
            <w:vMerge/>
            <w:tcBorders>
              <w:top w:val="single" w:sz="4" w:space="0" w:color="auto"/>
              <w:left w:val="single" w:sz="4" w:space="0" w:color="auto"/>
              <w:bottom w:val="single" w:sz="4" w:space="0" w:color="auto"/>
              <w:right w:val="single" w:sz="4" w:space="0" w:color="auto"/>
            </w:tcBorders>
            <w:vAlign w:val="center"/>
          </w:tcPr>
          <w:p w:rsidR="0090511C" w:rsidRPr="0090511C" w:rsidRDefault="0090511C" w:rsidP="0090511C">
            <w:pPr>
              <w:rPr>
                <w:rFonts w:ascii="宋体" w:eastAsia="Calibri" w:hAnsi="宋体" w:cs="Arial"/>
                <w:color w:val="000000"/>
                <w:szCs w:val="21"/>
                <w:u w:color="000000"/>
              </w:rPr>
            </w:pPr>
          </w:p>
        </w:tc>
        <w:tc>
          <w:tcPr>
            <w:tcW w:w="1274" w:type="dxa"/>
            <w:tcBorders>
              <w:top w:val="single" w:sz="4" w:space="0" w:color="auto"/>
              <w:left w:val="single" w:sz="4" w:space="0" w:color="auto"/>
              <w:bottom w:val="single" w:sz="4" w:space="0" w:color="auto"/>
              <w:right w:val="single" w:sz="4" w:space="0" w:color="auto"/>
            </w:tcBorders>
            <w:vAlign w:val="center"/>
          </w:tcPr>
          <w:p w:rsidR="0090511C" w:rsidRPr="0090511C" w:rsidRDefault="0090511C" w:rsidP="0090511C">
            <w:pPr>
              <w:spacing w:line="276" w:lineRule="auto"/>
              <w:jc w:val="center"/>
              <w:rPr>
                <w:rFonts w:ascii="宋体" w:eastAsia="Calibri" w:hAnsi="宋体" w:cs="Arial"/>
                <w:color w:val="000000"/>
                <w:szCs w:val="21"/>
                <w:u w:color="000000"/>
              </w:rPr>
            </w:pPr>
            <w:r w:rsidRPr="0090511C">
              <w:rPr>
                <w:rFonts w:ascii="微软雅黑" w:eastAsia="微软雅黑" w:hAnsi="微软雅黑" w:cs="微软雅黑" w:hint="eastAsia"/>
                <w:color w:val="000000"/>
                <w:szCs w:val="21"/>
                <w:u w:color="000000"/>
              </w:rPr>
              <w:t>成功案例</w:t>
            </w:r>
          </w:p>
        </w:tc>
        <w:tc>
          <w:tcPr>
            <w:tcW w:w="5790" w:type="dxa"/>
            <w:tcBorders>
              <w:top w:val="single" w:sz="4" w:space="0" w:color="auto"/>
              <w:left w:val="single" w:sz="4" w:space="0" w:color="auto"/>
              <w:bottom w:val="single" w:sz="4" w:space="0" w:color="auto"/>
              <w:right w:val="single" w:sz="4" w:space="0" w:color="auto"/>
            </w:tcBorders>
            <w:vAlign w:val="center"/>
          </w:tcPr>
          <w:p w:rsidR="0090511C" w:rsidRPr="0090511C" w:rsidRDefault="0090511C" w:rsidP="0090511C">
            <w:pPr>
              <w:spacing w:line="276" w:lineRule="auto"/>
              <w:rPr>
                <w:rFonts w:ascii="宋体" w:eastAsia="Calibri" w:hAnsi="宋体" w:cs="Arial"/>
                <w:color w:val="000000"/>
                <w:szCs w:val="21"/>
                <w:u w:color="000000"/>
              </w:rPr>
            </w:pPr>
            <w:r w:rsidRPr="0090511C">
              <w:rPr>
                <w:rFonts w:ascii="微软雅黑" w:eastAsia="微软雅黑" w:hAnsi="微软雅黑" w:cs="微软雅黑" w:hint="eastAsia"/>
                <w:color w:val="000000"/>
                <w:szCs w:val="21"/>
                <w:u w:color="000000"/>
              </w:rPr>
              <w:t>供应商具有职业院校课程资源开发类似项目成功案例，每提供一个合同得</w:t>
            </w:r>
            <w:r w:rsidRPr="0090511C">
              <w:rPr>
                <w:rFonts w:ascii="宋体" w:eastAsia="Calibri" w:hAnsi="宋体" w:cs="Arial" w:hint="eastAsia"/>
                <w:color w:val="000000"/>
                <w:szCs w:val="21"/>
                <w:u w:color="000000"/>
              </w:rPr>
              <w:t>2</w:t>
            </w:r>
            <w:r w:rsidRPr="0090511C">
              <w:rPr>
                <w:rFonts w:ascii="微软雅黑" w:eastAsia="微软雅黑" w:hAnsi="微软雅黑" w:cs="微软雅黑" w:hint="eastAsia"/>
                <w:color w:val="000000"/>
                <w:szCs w:val="21"/>
                <w:u w:color="000000"/>
              </w:rPr>
              <w:t>分，最多得</w:t>
            </w:r>
            <w:r w:rsidRPr="0090511C">
              <w:rPr>
                <w:rFonts w:ascii="宋体" w:eastAsia="Calibri" w:hAnsi="宋体" w:cs="Arial" w:hint="eastAsia"/>
                <w:color w:val="000000"/>
                <w:szCs w:val="21"/>
                <w:u w:color="000000"/>
              </w:rPr>
              <w:t>6</w:t>
            </w:r>
            <w:r w:rsidRPr="0090511C">
              <w:rPr>
                <w:rFonts w:ascii="微软雅黑" w:eastAsia="微软雅黑" w:hAnsi="微软雅黑" w:cs="微软雅黑" w:hint="eastAsia"/>
                <w:color w:val="000000"/>
                <w:szCs w:val="21"/>
                <w:u w:color="000000"/>
              </w:rPr>
              <w:t>分。</w:t>
            </w:r>
            <w:r w:rsidRPr="0090511C">
              <w:rPr>
                <w:rFonts w:ascii="微软雅黑" w:eastAsia="微软雅黑" w:hAnsi="微软雅黑" w:cs="微软雅黑" w:hint="eastAsia"/>
                <w:color w:val="FF0000"/>
                <w:szCs w:val="21"/>
                <w:u w:color="000000"/>
              </w:rPr>
              <w:t>本项目得零分者不得作为中标供应商</w:t>
            </w:r>
            <w:r w:rsidRPr="0090511C">
              <w:rPr>
                <w:rFonts w:ascii="微软雅黑" w:eastAsia="微软雅黑" w:hAnsi="微软雅黑" w:cs="微软雅黑" w:hint="eastAsia"/>
                <w:color w:val="000000"/>
                <w:szCs w:val="21"/>
                <w:u w:color="000000"/>
              </w:rPr>
              <w:t>）</w:t>
            </w:r>
          </w:p>
        </w:tc>
        <w:tc>
          <w:tcPr>
            <w:tcW w:w="729" w:type="dxa"/>
            <w:tcBorders>
              <w:top w:val="single" w:sz="4" w:space="0" w:color="auto"/>
              <w:left w:val="single" w:sz="4" w:space="0" w:color="auto"/>
              <w:bottom w:val="single" w:sz="4" w:space="0" w:color="auto"/>
              <w:right w:val="single" w:sz="4" w:space="0" w:color="auto"/>
            </w:tcBorders>
            <w:vAlign w:val="center"/>
          </w:tcPr>
          <w:p w:rsidR="0090511C" w:rsidRPr="0090511C" w:rsidRDefault="0090511C" w:rsidP="0090511C">
            <w:pPr>
              <w:spacing w:line="276" w:lineRule="auto"/>
              <w:jc w:val="center"/>
              <w:rPr>
                <w:rFonts w:ascii="宋体" w:eastAsia="Calibri" w:hAnsi="宋体" w:cs="Arial"/>
                <w:color w:val="000000"/>
                <w:szCs w:val="21"/>
                <w:u w:color="000000"/>
              </w:rPr>
            </w:pPr>
            <w:r w:rsidRPr="0090511C">
              <w:rPr>
                <w:rFonts w:ascii="宋体" w:eastAsia="Calibri" w:hAnsi="宋体" w:cs="Arial"/>
                <w:color w:val="000000"/>
                <w:szCs w:val="21"/>
                <w:u w:color="000000"/>
              </w:rPr>
              <w:t>6</w:t>
            </w:r>
          </w:p>
        </w:tc>
      </w:tr>
      <w:tr w:rsidR="0090511C" w:rsidRPr="0090511C" w:rsidTr="00491A9E">
        <w:trPr>
          <w:trHeight w:val="147"/>
          <w:jc w:val="center"/>
        </w:trPr>
        <w:tc>
          <w:tcPr>
            <w:tcW w:w="1268" w:type="dxa"/>
            <w:tcBorders>
              <w:left w:val="single" w:sz="4" w:space="0" w:color="auto"/>
              <w:bottom w:val="single" w:sz="4" w:space="0" w:color="auto"/>
              <w:right w:val="single" w:sz="4" w:space="0" w:color="auto"/>
            </w:tcBorders>
            <w:vAlign w:val="center"/>
          </w:tcPr>
          <w:p w:rsidR="0090511C" w:rsidRPr="0090511C" w:rsidRDefault="0090511C" w:rsidP="0090511C">
            <w:pPr>
              <w:widowControl/>
              <w:snapToGrid w:val="0"/>
              <w:spacing w:before="100" w:beforeAutospacing="1" w:after="100" w:afterAutospacing="1"/>
              <w:jc w:val="left"/>
              <w:rPr>
                <w:rFonts w:ascii="宋体" w:eastAsia="Calibri" w:hAnsi="宋体" w:cs="Arial"/>
                <w:color w:val="000000"/>
                <w:szCs w:val="21"/>
                <w:u w:color="000000"/>
              </w:rPr>
            </w:pPr>
            <w:r w:rsidRPr="0090511C">
              <w:rPr>
                <w:rFonts w:ascii="微软雅黑" w:eastAsia="微软雅黑" w:hAnsi="微软雅黑" w:cs="微软雅黑" w:hint="eastAsia"/>
                <w:color w:val="000000"/>
                <w:szCs w:val="21"/>
                <w:u w:color="000000"/>
              </w:rPr>
              <w:t>合</w:t>
            </w:r>
            <w:r w:rsidRPr="0090511C">
              <w:rPr>
                <w:rFonts w:ascii="宋体" w:eastAsia="Calibri" w:hAnsi="宋体" w:cs="Arial" w:hint="eastAsia"/>
                <w:color w:val="000000"/>
                <w:szCs w:val="21"/>
                <w:u w:color="000000"/>
              </w:rPr>
              <w:t xml:space="preserve">  </w:t>
            </w:r>
            <w:r w:rsidRPr="0090511C">
              <w:rPr>
                <w:rFonts w:ascii="微软雅黑" w:eastAsia="微软雅黑" w:hAnsi="微软雅黑" w:cs="微软雅黑" w:hint="eastAsia"/>
                <w:color w:val="000000"/>
                <w:szCs w:val="21"/>
                <w:u w:color="000000"/>
              </w:rPr>
              <w:t>计</w:t>
            </w:r>
          </w:p>
        </w:tc>
        <w:tc>
          <w:tcPr>
            <w:tcW w:w="1274" w:type="dxa"/>
            <w:tcBorders>
              <w:left w:val="single" w:sz="4" w:space="0" w:color="auto"/>
              <w:bottom w:val="single" w:sz="4" w:space="0" w:color="auto"/>
              <w:right w:val="single" w:sz="4" w:space="0" w:color="auto"/>
            </w:tcBorders>
            <w:vAlign w:val="center"/>
          </w:tcPr>
          <w:p w:rsidR="0090511C" w:rsidRPr="0090511C" w:rsidRDefault="0090511C" w:rsidP="0090511C">
            <w:pPr>
              <w:widowControl/>
              <w:snapToGrid w:val="0"/>
              <w:spacing w:before="100" w:beforeAutospacing="1" w:after="100" w:afterAutospacing="1"/>
              <w:jc w:val="left"/>
              <w:rPr>
                <w:rFonts w:ascii="宋体" w:eastAsia="Calibri" w:hAnsi="宋体" w:cs="Arial"/>
                <w:color w:val="000000"/>
                <w:szCs w:val="21"/>
                <w:u w:color="000000"/>
              </w:rPr>
            </w:pPr>
          </w:p>
        </w:tc>
        <w:tc>
          <w:tcPr>
            <w:tcW w:w="5790" w:type="dxa"/>
            <w:tcBorders>
              <w:top w:val="single" w:sz="4" w:space="0" w:color="auto"/>
              <w:left w:val="single" w:sz="4" w:space="0" w:color="auto"/>
              <w:bottom w:val="single" w:sz="4" w:space="0" w:color="auto"/>
              <w:right w:val="single" w:sz="4" w:space="0" w:color="auto"/>
            </w:tcBorders>
            <w:vAlign w:val="center"/>
          </w:tcPr>
          <w:p w:rsidR="0090511C" w:rsidRPr="0090511C" w:rsidRDefault="0090511C" w:rsidP="0090511C">
            <w:pPr>
              <w:widowControl/>
              <w:snapToGrid w:val="0"/>
              <w:spacing w:before="100" w:beforeAutospacing="1" w:after="100" w:afterAutospacing="1"/>
              <w:jc w:val="left"/>
              <w:rPr>
                <w:rFonts w:ascii="宋体" w:eastAsia="Calibri" w:hAnsi="宋体" w:cs="Arial"/>
                <w:color w:val="000000"/>
                <w:szCs w:val="21"/>
                <w:u w:color="000000"/>
              </w:rPr>
            </w:pPr>
          </w:p>
        </w:tc>
        <w:tc>
          <w:tcPr>
            <w:tcW w:w="729" w:type="dxa"/>
            <w:tcBorders>
              <w:top w:val="single" w:sz="4" w:space="0" w:color="auto"/>
              <w:left w:val="single" w:sz="4" w:space="0" w:color="auto"/>
              <w:bottom w:val="single" w:sz="4" w:space="0" w:color="auto"/>
              <w:right w:val="single" w:sz="4" w:space="0" w:color="auto"/>
            </w:tcBorders>
            <w:vAlign w:val="center"/>
          </w:tcPr>
          <w:p w:rsidR="0090511C" w:rsidRPr="0090511C" w:rsidRDefault="0090511C" w:rsidP="0090511C">
            <w:pPr>
              <w:widowControl/>
              <w:snapToGrid w:val="0"/>
              <w:spacing w:before="100" w:beforeAutospacing="1" w:after="100" w:afterAutospacing="1"/>
              <w:jc w:val="center"/>
              <w:rPr>
                <w:rFonts w:ascii="宋体" w:eastAsia="Calibri" w:hAnsi="宋体" w:cs="Arial"/>
                <w:color w:val="000000"/>
                <w:szCs w:val="21"/>
                <w:u w:color="000000"/>
              </w:rPr>
            </w:pPr>
            <w:r w:rsidRPr="0090511C">
              <w:rPr>
                <w:rFonts w:ascii="宋体" w:eastAsia="Calibri" w:hAnsi="宋体" w:cs="Arial" w:hint="eastAsia"/>
                <w:color w:val="000000"/>
                <w:szCs w:val="21"/>
                <w:u w:color="000000"/>
              </w:rPr>
              <w:t>100</w:t>
            </w:r>
          </w:p>
        </w:tc>
      </w:tr>
    </w:tbl>
    <w:p w:rsidR="0090511C" w:rsidRDefault="0090511C">
      <w:pPr>
        <w:spacing w:line="360" w:lineRule="exact"/>
        <w:rPr>
          <w:rFonts w:ascii="宋体" w:hAnsi="宋体"/>
          <w:szCs w:val="21"/>
        </w:rPr>
      </w:pPr>
    </w:p>
    <w:p w:rsidR="0090511C" w:rsidRDefault="0090511C">
      <w:pPr>
        <w:spacing w:line="240" w:lineRule="exact"/>
        <w:rPr>
          <w:rFonts w:ascii="宋体" w:hAnsi="宋体" w:cs="Lucida Sans Unicode"/>
          <w:sz w:val="24"/>
        </w:rPr>
      </w:pPr>
    </w:p>
    <w:p w:rsidR="0090511C" w:rsidRDefault="0090511C">
      <w:pPr>
        <w:spacing w:line="240" w:lineRule="exact"/>
        <w:rPr>
          <w:rFonts w:ascii="宋体" w:hAnsi="宋体" w:cs="Lucida Sans Unicode"/>
          <w:sz w:val="24"/>
        </w:rPr>
      </w:pPr>
    </w:p>
    <w:p w:rsidR="0090511C" w:rsidRDefault="0090511C">
      <w:pPr>
        <w:spacing w:line="240" w:lineRule="exact"/>
        <w:rPr>
          <w:rFonts w:ascii="宋体" w:hAnsi="宋体" w:cs="Lucida Sans Unicode"/>
          <w:sz w:val="24"/>
        </w:rPr>
      </w:pPr>
    </w:p>
    <w:p w:rsidR="0090511C" w:rsidRDefault="0090511C">
      <w:pPr>
        <w:spacing w:line="240" w:lineRule="exact"/>
        <w:rPr>
          <w:rFonts w:ascii="宋体" w:hAnsi="宋体" w:cs="Lucida Sans Unicode"/>
          <w:sz w:val="24"/>
        </w:rPr>
      </w:pPr>
    </w:p>
    <w:p w:rsidR="0090511C" w:rsidRDefault="0090511C">
      <w:pPr>
        <w:spacing w:line="240" w:lineRule="exact"/>
        <w:rPr>
          <w:rFonts w:ascii="宋体" w:hAnsi="宋体" w:cs="Lucida Sans Unicode"/>
          <w:sz w:val="24"/>
        </w:rPr>
      </w:pPr>
    </w:p>
    <w:p w:rsidR="0090511C" w:rsidRDefault="0090511C">
      <w:pPr>
        <w:spacing w:line="240" w:lineRule="exact"/>
        <w:rPr>
          <w:rFonts w:ascii="宋体" w:hAnsi="宋体" w:cs="Lucida Sans Unicode"/>
          <w:sz w:val="24"/>
        </w:rPr>
      </w:pPr>
    </w:p>
    <w:p w:rsidR="0090511C" w:rsidRDefault="0090511C">
      <w:pPr>
        <w:spacing w:line="240" w:lineRule="exact"/>
        <w:rPr>
          <w:rFonts w:ascii="宋体" w:hAnsi="宋体" w:cs="Lucida Sans Unicode"/>
          <w:sz w:val="24"/>
        </w:rPr>
      </w:pPr>
    </w:p>
    <w:p w:rsidR="0090511C" w:rsidRDefault="0090511C">
      <w:pPr>
        <w:spacing w:line="240" w:lineRule="exact"/>
        <w:rPr>
          <w:rFonts w:ascii="宋体" w:hAnsi="宋体" w:cs="Lucida Sans Unicode"/>
          <w:sz w:val="24"/>
        </w:rPr>
      </w:pPr>
    </w:p>
    <w:p w:rsidR="0090511C" w:rsidRDefault="0090511C">
      <w:pPr>
        <w:spacing w:line="240" w:lineRule="exact"/>
        <w:rPr>
          <w:rFonts w:ascii="宋体" w:hAnsi="宋体" w:cs="Lucida Sans Unicode"/>
          <w:sz w:val="24"/>
        </w:rPr>
      </w:pPr>
    </w:p>
    <w:p w:rsidR="0090511C" w:rsidRDefault="0090511C">
      <w:pPr>
        <w:spacing w:line="240" w:lineRule="exact"/>
        <w:rPr>
          <w:rFonts w:ascii="宋体" w:hAnsi="宋体" w:cs="Lucida Sans Unicode"/>
          <w:sz w:val="24"/>
        </w:rPr>
      </w:pPr>
    </w:p>
    <w:p w:rsidR="0090511C" w:rsidRDefault="0090511C">
      <w:pPr>
        <w:spacing w:line="240" w:lineRule="exact"/>
        <w:rPr>
          <w:rFonts w:ascii="宋体" w:hAnsi="宋体" w:cs="Lucida Sans Unicode"/>
          <w:sz w:val="24"/>
        </w:rPr>
      </w:pPr>
    </w:p>
    <w:p w:rsidR="0090511C" w:rsidRDefault="0090511C">
      <w:pPr>
        <w:spacing w:line="240" w:lineRule="exact"/>
        <w:rPr>
          <w:rFonts w:ascii="宋体" w:hAnsi="宋体" w:cs="Lucida Sans Unicode"/>
          <w:sz w:val="24"/>
        </w:rPr>
      </w:pPr>
    </w:p>
    <w:p w:rsidR="0090511C" w:rsidRDefault="0090511C">
      <w:pPr>
        <w:spacing w:line="240" w:lineRule="exact"/>
        <w:rPr>
          <w:rFonts w:ascii="宋体" w:hAnsi="宋体" w:cs="Lucida Sans Unicode"/>
          <w:sz w:val="24"/>
        </w:rPr>
      </w:pPr>
    </w:p>
    <w:p w:rsidR="0090511C" w:rsidRDefault="0090511C">
      <w:pPr>
        <w:spacing w:line="240" w:lineRule="exact"/>
        <w:rPr>
          <w:rFonts w:ascii="宋体" w:hAnsi="宋体" w:cs="Lucida Sans Unicode"/>
          <w:sz w:val="24"/>
        </w:rPr>
      </w:pPr>
    </w:p>
    <w:p w:rsidR="0019428D" w:rsidRDefault="00263FC4">
      <w:pPr>
        <w:spacing w:line="240" w:lineRule="exact"/>
        <w:rPr>
          <w:rFonts w:ascii="宋体" w:hAnsi="宋体" w:cs="Lucida Sans Unicode"/>
          <w:sz w:val="24"/>
        </w:rPr>
      </w:pPr>
      <w:r>
        <w:rPr>
          <w:rFonts w:ascii="宋体" w:hAnsi="宋体" w:cs="Lucida Sans Unicode" w:hint="eastAsia"/>
          <w:sz w:val="24"/>
        </w:rPr>
        <w:t>采购文件附件1</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一、 总  则</w:t>
      </w:r>
    </w:p>
    <w:p w:rsidR="0019428D" w:rsidRDefault="00263FC4">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19428D" w:rsidRDefault="00263FC4">
      <w:pPr>
        <w:pStyle w:val="1"/>
        <w:numPr>
          <w:ilvl w:val="0"/>
          <w:numId w:val="0"/>
        </w:numPr>
        <w:spacing w:line="360" w:lineRule="auto"/>
        <w:ind w:leftChars="227" w:left="477"/>
        <w:rPr>
          <w:b/>
          <w:sz w:val="24"/>
          <w:szCs w:val="24"/>
        </w:rPr>
      </w:pPr>
      <w:r>
        <w:rPr>
          <w:rFonts w:hint="eastAsia"/>
          <w:b/>
          <w:sz w:val="24"/>
          <w:szCs w:val="24"/>
        </w:rPr>
        <w:t>2.定义：</w:t>
      </w:r>
    </w:p>
    <w:p w:rsidR="0019428D" w:rsidRDefault="00263FC4">
      <w:pPr>
        <w:spacing w:line="360" w:lineRule="auto"/>
        <w:ind w:firstLineChars="200" w:firstLine="480"/>
        <w:rPr>
          <w:rFonts w:ascii="宋体" w:hAnsi="宋体"/>
          <w:sz w:val="24"/>
        </w:rPr>
      </w:pPr>
      <w:r>
        <w:rPr>
          <w:rFonts w:ascii="宋体" w:hAnsi="宋体" w:hint="eastAsia"/>
          <w:sz w:val="24"/>
        </w:rPr>
        <w:t>2.1 “采购</w:t>
      </w:r>
      <w:r w:rsidR="00FD7E7A">
        <w:rPr>
          <w:rFonts w:ascii="宋体" w:hAnsi="宋体" w:hint="eastAsia"/>
          <w:sz w:val="24"/>
        </w:rPr>
        <w:t>人</w:t>
      </w:r>
      <w:r>
        <w:rPr>
          <w:rFonts w:ascii="宋体" w:hAnsi="宋体" w:hint="eastAsia"/>
          <w:sz w:val="24"/>
        </w:rPr>
        <w:t>”：指</w:t>
      </w:r>
      <w:r w:rsidR="00FD7E7A">
        <w:rPr>
          <w:rFonts w:ascii="宋体" w:hAnsi="宋体" w:hint="eastAsia"/>
          <w:sz w:val="24"/>
        </w:rPr>
        <w:t>辽宁城市建设职业技术学院</w:t>
      </w:r>
      <w:r>
        <w:rPr>
          <w:rFonts w:ascii="宋体" w:hAnsi="宋体" w:hint="eastAsia"/>
          <w:sz w:val="24"/>
        </w:rPr>
        <w:t xml:space="preserve"> 。</w:t>
      </w:r>
    </w:p>
    <w:p w:rsidR="0019428D" w:rsidRDefault="00263FC4">
      <w:pPr>
        <w:spacing w:line="360" w:lineRule="auto"/>
        <w:ind w:firstLineChars="200" w:firstLine="480"/>
        <w:rPr>
          <w:rFonts w:ascii="宋体" w:hAnsi="宋体"/>
          <w:b/>
          <w:sz w:val="24"/>
        </w:rPr>
      </w:pPr>
      <w:r>
        <w:rPr>
          <w:rFonts w:ascii="宋体" w:hAnsi="宋体" w:hint="eastAsia"/>
          <w:sz w:val="24"/>
        </w:rPr>
        <w:t>2.2</w:t>
      </w:r>
      <w:r w:rsidR="00FD7E7A">
        <w:rPr>
          <w:rFonts w:ascii="宋体" w:hAnsi="宋体" w:hint="eastAsia"/>
          <w:sz w:val="24"/>
        </w:rPr>
        <w:t xml:space="preserve"> </w:t>
      </w:r>
      <w:r>
        <w:rPr>
          <w:rFonts w:ascii="宋体" w:hAnsi="宋体" w:hint="eastAsia"/>
          <w:sz w:val="24"/>
        </w:rPr>
        <w:t>“采购单位”指采购文件中所述所有货物及相关服务的需方。</w:t>
      </w:r>
    </w:p>
    <w:p w:rsidR="0019428D" w:rsidRDefault="00FD7E7A">
      <w:pPr>
        <w:spacing w:line="360" w:lineRule="auto"/>
        <w:ind w:firstLineChars="196" w:firstLine="470"/>
        <w:rPr>
          <w:rFonts w:ascii="宋体" w:hAnsi="宋体"/>
          <w:sz w:val="24"/>
        </w:rPr>
      </w:pPr>
      <w:r>
        <w:rPr>
          <w:rFonts w:ascii="宋体" w:hAnsi="宋体" w:hint="eastAsia"/>
          <w:sz w:val="24"/>
        </w:rPr>
        <w:t xml:space="preserve">2.3 </w:t>
      </w:r>
      <w:r w:rsidR="00263FC4">
        <w:rPr>
          <w:rFonts w:ascii="宋体" w:hAnsi="宋体" w:hint="eastAsia"/>
          <w:sz w:val="24"/>
        </w:rPr>
        <w:t>“采购货物”指采购文件中所述所有货物及相关服务。</w:t>
      </w:r>
    </w:p>
    <w:p w:rsidR="0019428D" w:rsidRDefault="00FD7E7A">
      <w:pPr>
        <w:spacing w:line="360" w:lineRule="auto"/>
        <w:ind w:firstLineChars="196" w:firstLine="470"/>
        <w:rPr>
          <w:rFonts w:ascii="宋体" w:hAnsi="宋体"/>
          <w:sz w:val="24"/>
        </w:rPr>
      </w:pPr>
      <w:r>
        <w:rPr>
          <w:rFonts w:ascii="宋体" w:hAnsi="宋体" w:hint="eastAsia"/>
          <w:sz w:val="24"/>
        </w:rPr>
        <w:t xml:space="preserve">2.4 </w:t>
      </w:r>
      <w:r w:rsidR="00263FC4">
        <w:rPr>
          <w:rFonts w:ascii="宋体" w:hAnsi="宋体" w:hint="eastAsia"/>
          <w:sz w:val="24"/>
        </w:rPr>
        <w:t>“采购文件收受人”指按采购文件规定取得采购文件的潜在投标人。</w:t>
      </w:r>
    </w:p>
    <w:p w:rsidR="0019428D" w:rsidRDefault="00FD7E7A">
      <w:pPr>
        <w:spacing w:line="360" w:lineRule="auto"/>
        <w:ind w:firstLineChars="196" w:firstLine="470"/>
        <w:rPr>
          <w:rFonts w:ascii="宋体" w:hAnsi="宋体"/>
          <w:sz w:val="24"/>
        </w:rPr>
      </w:pPr>
      <w:r>
        <w:rPr>
          <w:rFonts w:ascii="宋体" w:hAnsi="宋体" w:hint="eastAsia"/>
          <w:sz w:val="24"/>
        </w:rPr>
        <w:t xml:space="preserve">2.5 </w:t>
      </w:r>
      <w:r w:rsidR="00263FC4">
        <w:rPr>
          <w:rFonts w:ascii="宋体" w:hAnsi="宋体" w:hint="eastAsia"/>
          <w:sz w:val="24"/>
        </w:rPr>
        <w:t>“投标人”指按采购文件规定取得采购文件并参加采购活动投标的供应商。</w:t>
      </w:r>
    </w:p>
    <w:p w:rsidR="0019428D" w:rsidRDefault="00263FC4" w:rsidP="00A36A2A">
      <w:pPr>
        <w:spacing w:line="360" w:lineRule="auto"/>
        <w:ind w:firstLineChars="200" w:firstLine="482"/>
        <w:rPr>
          <w:rFonts w:ascii="宋体" w:hAnsi="宋体"/>
          <w:b/>
          <w:sz w:val="24"/>
        </w:rPr>
      </w:pPr>
      <w:r>
        <w:rPr>
          <w:rFonts w:ascii="宋体" w:hAnsi="宋体" w:hint="eastAsia"/>
          <w:b/>
          <w:sz w:val="24"/>
        </w:rPr>
        <w:t>3.合格投标人的资格条件</w:t>
      </w:r>
    </w:p>
    <w:p w:rsidR="0019428D" w:rsidRDefault="00263FC4">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19428D" w:rsidRDefault="00263FC4">
      <w:pPr>
        <w:spacing w:line="360" w:lineRule="auto"/>
        <w:ind w:firstLineChars="200" w:firstLine="480"/>
        <w:rPr>
          <w:rFonts w:ascii="宋体" w:hAnsi="宋体"/>
          <w:sz w:val="24"/>
        </w:rPr>
      </w:pPr>
      <w:r>
        <w:rPr>
          <w:rFonts w:ascii="宋体" w:hAnsi="宋体" w:hint="eastAsia"/>
          <w:sz w:val="24"/>
        </w:rPr>
        <w:t>3.2 满足采购文件中</w:t>
      </w:r>
      <w:r w:rsidR="00FD7E7A">
        <w:rPr>
          <w:rFonts w:ascii="宋体" w:hAnsi="宋体" w:hint="eastAsia"/>
          <w:sz w:val="24"/>
        </w:rPr>
        <w:t>校内公开招标</w:t>
      </w:r>
      <w:r>
        <w:rPr>
          <w:rFonts w:ascii="宋体" w:hAnsi="宋体" w:hint="eastAsia"/>
          <w:sz w:val="24"/>
        </w:rPr>
        <w:t>邀请</w:t>
      </w:r>
      <w:r w:rsidR="00FD7E7A">
        <w:rPr>
          <w:rFonts w:ascii="宋体" w:hAnsi="宋体" w:hint="eastAsia"/>
          <w:sz w:val="24"/>
        </w:rPr>
        <w:t>函</w:t>
      </w:r>
      <w:r>
        <w:rPr>
          <w:rFonts w:ascii="宋体" w:hAnsi="宋体" w:hint="eastAsia"/>
          <w:sz w:val="24"/>
        </w:rPr>
        <w:t>、“采购项目基本内容及要求”及项目要求的其它条件。</w:t>
      </w:r>
    </w:p>
    <w:p w:rsidR="0019428D" w:rsidRDefault="00263FC4">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19428D" w:rsidRDefault="00263FC4">
      <w:pPr>
        <w:spacing w:line="360" w:lineRule="auto"/>
        <w:ind w:firstLineChars="200" w:firstLine="480"/>
        <w:rPr>
          <w:rFonts w:ascii="宋体" w:hAnsi="宋体"/>
          <w:sz w:val="24"/>
        </w:rPr>
      </w:pPr>
      <w:r>
        <w:rPr>
          <w:rFonts w:ascii="宋体" w:hAnsi="宋体" w:hint="eastAsia"/>
          <w:sz w:val="24"/>
        </w:rPr>
        <w:t>3.3.1两个或者两个以上投标人可以组成一个投标联合体，以一个投标人的身份投标。</w:t>
      </w:r>
    </w:p>
    <w:p w:rsidR="0019428D" w:rsidRDefault="00263FC4">
      <w:pPr>
        <w:spacing w:line="360" w:lineRule="auto"/>
        <w:ind w:firstLineChars="200" w:firstLine="480"/>
        <w:rPr>
          <w:rFonts w:ascii="宋体" w:hAnsi="宋体"/>
          <w:sz w:val="24"/>
        </w:rPr>
      </w:pPr>
      <w:r>
        <w:rPr>
          <w:rFonts w:ascii="宋体" w:hAnsi="宋体" w:hint="eastAsia"/>
          <w:sz w:val="24"/>
        </w:rPr>
        <w:t>3.3.2以联合体形式参加投标的，联合体各方均应当符合政府采购法第二十二条第一款规定的条件。联合体各方中至少应当有一方符合采购单位根据采购项目的要求规定的特定条件。</w:t>
      </w:r>
    </w:p>
    <w:p w:rsidR="0019428D" w:rsidRDefault="00263FC4">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19428D" w:rsidRDefault="00263FC4" w:rsidP="00A36A2A">
      <w:pPr>
        <w:spacing w:line="360" w:lineRule="auto"/>
        <w:ind w:firstLineChars="200" w:firstLine="482"/>
        <w:rPr>
          <w:rFonts w:ascii="宋体" w:hAnsi="宋体"/>
          <w:b/>
          <w:sz w:val="24"/>
        </w:rPr>
      </w:pPr>
      <w:r>
        <w:rPr>
          <w:rFonts w:ascii="宋体" w:hAnsi="宋体" w:hint="eastAsia"/>
          <w:b/>
          <w:sz w:val="24"/>
        </w:rPr>
        <w:t>4.货物及伴随服务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19428D" w:rsidRDefault="00263FC4">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19428D" w:rsidRDefault="00263FC4">
      <w:pPr>
        <w:ind w:firstLineChars="200" w:firstLine="480"/>
        <w:rPr>
          <w:rFonts w:ascii="宋体" w:hAnsi="宋体" w:cs="Lucida Sans Unicode"/>
          <w:sz w:val="24"/>
        </w:rPr>
      </w:pPr>
      <w:r>
        <w:rPr>
          <w:rFonts w:ascii="宋体" w:hAnsi="宋体" w:cs="Lucida Sans Unicode" w:hint="eastAsia"/>
          <w:sz w:val="24"/>
        </w:rPr>
        <w:t>7.2 如需要踏勘或召谈判前答疑会，按照采购文件规定的时间、地点等相关事宜执行。</w:t>
      </w:r>
    </w:p>
    <w:p w:rsidR="0019428D" w:rsidRDefault="00263FC4">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19428D" w:rsidRDefault="00263FC4">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在标前答疑会上采购单位将就招标项目的具体要求、使用目的等情况做出简介，投标人可就采购文件是否有倾向性或排他性条款、招标项目最高限价是否合理等提出疑义或建议。</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w:t>
      </w:r>
      <w:r w:rsidR="00FD7E7A">
        <w:rPr>
          <w:rFonts w:ascii="宋体" w:hAnsi="宋体" w:cs="Lucida Sans Unicode" w:hint="eastAsia"/>
          <w:sz w:val="24"/>
        </w:rPr>
        <w:t>人</w:t>
      </w:r>
      <w:r>
        <w:rPr>
          <w:rFonts w:ascii="宋体" w:hAnsi="宋体" w:cs="Lucida Sans Unicode" w:hint="eastAsia"/>
          <w:sz w:val="24"/>
        </w:rPr>
        <w:t>，采购</w:t>
      </w:r>
      <w:r w:rsidR="00FD7E7A">
        <w:rPr>
          <w:rFonts w:ascii="宋体" w:hAnsi="宋体" w:cs="Lucida Sans Unicode" w:hint="eastAsia"/>
          <w:sz w:val="24"/>
        </w:rPr>
        <w:t>人</w:t>
      </w:r>
      <w:r>
        <w:rPr>
          <w:rFonts w:ascii="宋体" w:hAnsi="宋体" w:cs="Lucida Sans Unicode" w:hint="eastAsia"/>
          <w:sz w:val="24"/>
        </w:rPr>
        <w:t>将根据实际情况，决定是否答复。答复将以书面形式发给获得采购文件的所有潜在投标人。</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19428D" w:rsidRDefault="00FD7E7A">
      <w:pPr>
        <w:spacing w:line="360" w:lineRule="auto"/>
        <w:ind w:firstLineChars="200" w:firstLine="480"/>
        <w:rPr>
          <w:rFonts w:ascii="宋体" w:hAnsi="宋体" w:cs="Lucida Sans Unicode"/>
          <w:sz w:val="24"/>
        </w:rPr>
      </w:pPr>
      <w:r>
        <w:rPr>
          <w:rFonts w:ascii="宋体" w:hAnsi="宋体" w:cs="Lucida Sans Unicode" w:hint="eastAsia"/>
          <w:sz w:val="24"/>
        </w:rPr>
        <w:t>校内公开招标</w:t>
      </w:r>
      <w:r w:rsidR="00263FC4">
        <w:rPr>
          <w:rFonts w:ascii="宋体" w:hAnsi="宋体" w:cs="Lucida Sans Unicode" w:hint="eastAsia"/>
          <w:sz w:val="24"/>
        </w:rPr>
        <w:t>邀请函</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w:t>
      </w:r>
      <w:r w:rsidR="00A21415">
        <w:rPr>
          <w:rFonts w:ascii="宋体" w:hAnsi="宋体" w:cs="Arial" w:hint="eastAsia"/>
          <w:sz w:val="24"/>
        </w:rPr>
        <w:t>人</w:t>
      </w:r>
      <w:r>
        <w:rPr>
          <w:rFonts w:ascii="宋体" w:hAnsi="宋体" w:cs="Arial" w:hint="eastAsia"/>
          <w:sz w:val="24"/>
        </w:rPr>
        <w:t>。</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对已发出的采购文件进行必要澄清或修改的，</w:t>
      </w:r>
      <w:r w:rsidR="00A21415">
        <w:rPr>
          <w:rFonts w:ascii="宋体" w:hAnsi="宋体" w:cs="Arial" w:hint="eastAsia"/>
          <w:sz w:val="24"/>
        </w:rPr>
        <w:t>将</w:t>
      </w:r>
      <w:r>
        <w:rPr>
          <w:rFonts w:ascii="宋体" w:hAnsi="宋体" w:cs="Arial" w:hint="eastAsia"/>
          <w:sz w:val="24"/>
        </w:rPr>
        <w:t>在</w:t>
      </w:r>
      <w:r w:rsidR="00A21415">
        <w:rPr>
          <w:rFonts w:ascii="宋体" w:hAnsi="宋体" w:cs="Arial" w:hint="eastAsia"/>
          <w:sz w:val="24"/>
        </w:rPr>
        <w:t>其</w:t>
      </w:r>
      <w:r>
        <w:rPr>
          <w:rFonts w:ascii="宋体" w:hAnsi="宋体" w:cs="Arial" w:hint="eastAsia"/>
          <w:sz w:val="24"/>
        </w:rPr>
        <w:t>指定的采购信息发布媒体（“辽宁</w:t>
      </w:r>
      <w:r w:rsidR="00A21415">
        <w:rPr>
          <w:rFonts w:ascii="宋体" w:hAnsi="宋体" w:cs="Arial" w:hint="eastAsia"/>
          <w:sz w:val="24"/>
        </w:rPr>
        <w:t>城市建设职业技术学院官</w:t>
      </w:r>
      <w:r>
        <w:rPr>
          <w:rFonts w:ascii="宋体" w:hAnsi="宋体" w:cs="Arial" w:hint="eastAsia"/>
          <w:sz w:val="24"/>
        </w:rPr>
        <w:t>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可以视采购项目具体情况，酌情延长投标截止时间和</w:t>
      </w:r>
      <w:r w:rsidR="00A21415">
        <w:rPr>
          <w:rFonts w:ascii="宋体" w:hAnsi="宋体" w:cs="Arial" w:hint="eastAsia"/>
          <w:sz w:val="24"/>
        </w:rPr>
        <w:t>评标</w:t>
      </w:r>
      <w:r>
        <w:rPr>
          <w:rFonts w:ascii="宋体" w:hAnsi="宋体" w:cs="Arial" w:hint="eastAsia"/>
          <w:sz w:val="24"/>
        </w:rPr>
        <w:t>时间，并将变更时间在指定的</w:t>
      </w:r>
      <w:r>
        <w:rPr>
          <w:rFonts w:ascii="宋体" w:hAnsi="宋体" w:cs="Arial"/>
          <w:sz w:val="24"/>
        </w:rPr>
        <w:t>购</w:t>
      </w:r>
      <w:r>
        <w:rPr>
          <w:rFonts w:ascii="宋体" w:hAnsi="宋体" w:cs="Arial" w:hint="eastAsia"/>
          <w:sz w:val="24"/>
        </w:rPr>
        <w:t>信息</w:t>
      </w:r>
      <w:r>
        <w:rPr>
          <w:rFonts w:ascii="宋体" w:hAnsi="宋体" w:cs="Arial"/>
          <w:sz w:val="24"/>
        </w:rPr>
        <w:t>发</w:t>
      </w:r>
      <w:r>
        <w:rPr>
          <w:rFonts w:ascii="宋体" w:hAnsi="宋体" w:cs="Arial" w:hint="eastAsia"/>
          <w:sz w:val="24"/>
        </w:rPr>
        <w:t>布媒体（“</w:t>
      </w:r>
      <w:r w:rsidR="00A21415">
        <w:rPr>
          <w:rFonts w:ascii="宋体" w:hAnsi="宋体" w:cs="Arial" w:hint="eastAsia"/>
          <w:sz w:val="24"/>
        </w:rPr>
        <w:t>辽宁城市建设职业技术学院官网</w:t>
      </w:r>
      <w:r>
        <w:rPr>
          <w:rFonts w:ascii="宋体" w:hAnsi="宋体" w:cs="Arial" w:hint="eastAsia"/>
          <w:sz w:val="24"/>
        </w:rPr>
        <w:t>”）上发布变更公告。</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A21415" w:rsidRDefault="00A21415"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19428D" w:rsidRDefault="00263FC4" w:rsidP="00390169">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19428D" w:rsidRDefault="00263FC4" w:rsidP="00390169">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19428D" w:rsidRDefault="00263FC4">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19428D" w:rsidRDefault="00263FC4" w:rsidP="00390169">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19428D" w:rsidRDefault="00263FC4" w:rsidP="00390169">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19428D" w:rsidRDefault="00263FC4" w:rsidP="00A36A2A">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19428D" w:rsidRDefault="00263FC4">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19428D" w:rsidRDefault="00263FC4">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19428D" w:rsidRDefault="00263FC4">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19428D" w:rsidRDefault="00263FC4">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19428D" w:rsidRDefault="00263FC4">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19428D" w:rsidRDefault="00263FC4">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19428D" w:rsidRDefault="00263FC4">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19428D" w:rsidRDefault="00263FC4">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19428D" w:rsidRDefault="00DB20B0">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19428D" w:rsidRDefault="00263FC4">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w:t>
      </w:r>
      <w:r w:rsidR="00DB20B0">
        <w:rPr>
          <w:rFonts w:ascii="宋体" w:hAnsi="宋体" w:cs="Arial" w:hint="eastAsia"/>
          <w:sz w:val="24"/>
        </w:rPr>
        <w:t>评标</w:t>
      </w:r>
      <w:r>
        <w:rPr>
          <w:rFonts w:ascii="宋体" w:hAnsi="宋体" w:cs="Arial" w:hint="eastAsia"/>
          <w:sz w:val="24"/>
        </w:rPr>
        <w:t>之时起90天，投标文件有效期短于规定期限的，作为无效文件处理。成交供应商的投标文件有效期与合同履行期相同。</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w:t>
      </w:r>
      <w:r w:rsidR="00DB20B0">
        <w:rPr>
          <w:rFonts w:ascii="宋体" w:hAnsi="宋体" w:cs="Lucida Sans Unicode" w:hint="eastAsia"/>
          <w:sz w:val="24"/>
        </w:rPr>
        <w:t>人可与投标人协商延长投标文件的有效期，并书面形式进行协商确认</w:t>
      </w:r>
      <w:r>
        <w:rPr>
          <w:rFonts w:ascii="宋体" w:hAnsi="宋体" w:cs="Lucida Sans Unicode" w:hint="eastAsia"/>
          <w:sz w:val="24"/>
        </w:rPr>
        <w:t>。投标人可以拒绝接受延期要求。同意延长有效期的投标人除按照采购代理机构要求修改投标文件有效期外，不能修改投标文件的其它内容。</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19428D" w:rsidRDefault="00263FC4">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19428D" w:rsidRDefault="00263FC4">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19428D" w:rsidRDefault="00263FC4">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文件的正本和副本需打印并由供应商法定代表人或其授权代表签字，如果正本与副本不符，以正本为准。</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20.1投标人应将投标文件装订成册、密封，将正本和所有的副本单独密封，且在包封上标明“正本”、“副本”字样，然后再将正、副本两个包封，统封在一个包封中。</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w:t>
      </w:r>
      <w:r w:rsidR="00DB20B0">
        <w:rPr>
          <w:rFonts w:ascii="宋体" w:hAnsi="宋体" w:cs="Lucida Sans Unicode" w:hint="eastAsia"/>
          <w:sz w:val="24"/>
        </w:rPr>
        <w:t>人</w:t>
      </w:r>
      <w:r>
        <w:rPr>
          <w:rFonts w:ascii="宋体" w:hAnsi="宋体" w:cs="Lucida Sans Unicode" w:hint="eastAsia"/>
          <w:sz w:val="24"/>
        </w:rPr>
        <w:t>对于投标文件的误投、错投以及提前拆封概不负责。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21.1投标人按“采购项目基本内容及要求”规定的正、副本数量提交投标文件。采购</w:t>
      </w:r>
      <w:r w:rsidR="00DB20B0">
        <w:rPr>
          <w:rFonts w:ascii="宋体" w:hAnsi="宋体" w:cs="Lucida Sans Unicode" w:hint="eastAsia"/>
          <w:sz w:val="24"/>
        </w:rPr>
        <w:t>人</w:t>
      </w:r>
      <w:r>
        <w:rPr>
          <w:rFonts w:ascii="宋体" w:hAnsi="宋体" w:cs="Lucida Sans Unicode" w:hint="eastAsia"/>
          <w:sz w:val="24"/>
        </w:rPr>
        <w:t>收到投标文件的时间不得迟于采购文件规定的投标截止时间。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21.2采购</w:t>
      </w:r>
      <w:r w:rsidR="00DB20B0">
        <w:rPr>
          <w:rFonts w:ascii="宋体" w:hAnsi="宋体" w:cs="Lucida Sans Unicode" w:hint="eastAsia"/>
          <w:sz w:val="24"/>
        </w:rPr>
        <w:t>人</w:t>
      </w:r>
      <w:r>
        <w:rPr>
          <w:rFonts w:ascii="宋体" w:hAnsi="宋体" w:cs="Lucida Sans Unicode" w:hint="eastAsia"/>
          <w:sz w:val="24"/>
        </w:rPr>
        <w:t>可以延长投标截止时间，在这种情况下，</w:t>
      </w:r>
      <w:r w:rsidR="00DB20B0">
        <w:rPr>
          <w:rFonts w:ascii="宋体" w:hAnsi="宋体" w:cs="Lucida Sans Unicode" w:hint="eastAsia"/>
          <w:sz w:val="24"/>
        </w:rPr>
        <w:t>人</w:t>
      </w:r>
      <w:r>
        <w:rPr>
          <w:rFonts w:ascii="宋体" w:hAnsi="宋体" w:cs="Lucida Sans Unicode" w:hint="eastAsia"/>
          <w:sz w:val="24"/>
        </w:rPr>
        <w:t>和投标人的权利及义务将受到新的截止时间的约束。</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w:t>
      </w:r>
      <w:r w:rsidR="00DB20B0">
        <w:rPr>
          <w:rFonts w:ascii="宋体" w:hAnsi="宋体" w:cs="Lucida Sans Unicode" w:hint="eastAsia"/>
          <w:sz w:val="24"/>
        </w:rPr>
        <w:t>人</w:t>
      </w:r>
      <w:r>
        <w:rPr>
          <w:rFonts w:ascii="宋体" w:hAnsi="宋体" w:cs="Lucida Sans Unicode" w:hint="eastAsia"/>
          <w:sz w:val="24"/>
        </w:rPr>
        <w:t>拒收在规定的投标截止时间之后递交的投标文件。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w:t>
      </w:r>
      <w:r w:rsidR="00DB20B0">
        <w:rPr>
          <w:rFonts w:ascii="宋体" w:hAnsi="宋体" w:cs="Lucida Sans Unicode" w:hint="eastAsia"/>
          <w:sz w:val="24"/>
        </w:rPr>
        <w:t>人</w:t>
      </w:r>
      <w:r>
        <w:rPr>
          <w:rFonts w:ascii="宋体" w:hAnsi="宋体" w:cs="Lucida Sans Unicode" w:hint="eastAsia"/>
          <w:sz w:val="24"/>
        </w:rPr>
        <w:t>必须在规定的投标截止时间之前收到书面通知，并签字确认接受，否则无效。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五、</w:t>
      </w:r>
      <w:r w:rsidR="00DB20B0">
        <w:rPr>
          <w:rFonts w:ascii="宋体" w:hAnsi="宋体" w:hint="eastAsia"/>
          <w:b/>
          <w:sz w:val="32"/>
          <w:szCs w:val="32"/>
        </w:rPr>
        <w:t>开标</w:t>
      </w:r>
      <w:r>
        <w:rPr>
          <w:rFonts w:ascii="宋体" w:hAnsi="宋体" w:hint="eastAsia"/>
          <w:b/>
          <w:sz w:val="32"/>
          <w:szCs w:val="32"/>
        </w:rPr>
        <w:t>与评审</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 xml:space="preserve">24. </w:t>
      </w:r>
      <w:r w:rsidR="00DB20B0">
        <w:rPr>
          <w:rFonts w:ascii="宋体" w:hAnsi="宋体" w:cs="Lucida Sans Unicode" w:hint="eastAsia"/>
          <w:b/>
          <w:sz w:val="24"/>
        </w:rPr>
        <w:t>开标</w:t>
      </w:r>
    </w:p>
    <w:p w:rsidR="0028416F" w:rsidRDefault="00263FC4" w:rsidP="0028416F">
      <w:pPr>
        <w:ind w:firstLineChars="196" w:firstLine="470"/>
        <w:rPr>
          <w:rFonts w:ascii="宋体" w:hAnsi="宋体" w:cs="Arial"/>
          <w:sz w:val="24"/>
        </w:rPr>
      </w:pPr>
      <w:r>
        <w:rPr>
          <w:rFonts w:ascii="宋体" w:hAnsi="宋体" w:cs="Lucida Sans Unicode" w:hint="eastAsia"/>
          <w:sz w:val="24"/>
        </w:rPr>
        <w:t>24.1采购</w:t>
      </w:r>
      <w:r w:rsidR="00DB20B0">
        <w:rPr>
          <w:rFonts w:ascii="宋体" w:hAnsi="宋体" w:cs="Lucida Sans Unicode" w:hint="eastAsia"/>
          <w:sz w:val="24"/>
        </w:rPr>
        <w:t>人</w:t>
      </w:r>
      <w:r>
        <w:rPr>
          <w:rFonts w:ascii="宋体" w:hAnsi="宋体" w:cs="Lucida Sans Unicode" w:hint="eastAsia"/>
          <w:sz w:val="24"/>
        </w:rPr>
        <w:t>按“采购项目基本内容及要求”规定的时间和地点组织采购</w:t>
      </w:r>
      <w:r w:rsidR="00DB20B0">
        <w:rPr>
          <w:rFonts w:ascii="宋体" w:hAnsi="宋体" w:cs="Lucida Sans Unicode" w:hint="eastAsia"/>
          <w:sz w:val="24"/>
        </w:rPr>
        <w:t>部门</w:t>
      </w:r>
      <w:r>
        <w:rPr>
          <w:rFonts w:ascii="宋体" w:hAnsi="宋体" w:cs="Lucida Sans Unicode" w:hint="eastAsia"/>
          <w:sz w:val="24"/>
        </w:rPr>
        <w:t>、供应商和有关方面的代表参加</w:t>
      </w:r>
      <w:r>
        <w:rPr>
          <w:rFonts w:ascii="宋体" w:hAnsi="宋体" w:cs="Arial" w:hint="eastAsia"/>
          <w:sz w:val="24"/>
        </w:rPr>
        <w:t>谈判，供应商法定代表人或其授权代表须参加并签名报到以证明其出席。</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投标人在投标时有下列情形之一的，采购</w:t>
      </w:r>
      <w:r w:rsidR="0028416F">
        <w:rPr>
          <w:rFonts w:ascii="宋体" w:hAnsi="宋体" w:cs="Lucida Sans Unicode" w:hint="eastAsia"/>
          <w:sz w:val="24"/>
        </w:rPr>
        <w:t>人</w:t>
      </w:r>
      <w:r>
        <w:rPr>
          <w:rFonts w:ascii="宋体" w:hAnsi="宋体" w:cs="Lucida Sans Unicode" w:hint="eastAsia"/>
          <w:sz w:val="24"/>
        </w:rPr>
        <w:t>将拒绝接受其投标文件：</w:t>
      </w:r>
    </w:p>
    <w:p w:rsidR="0019428D" w:rsidRDefault="00263FC4" w:rsidP="0028416F">
      <w:pPr>
        <w:rPr>
          <w:rFonts w:ascii="宋体" w:hAnsi="宋体" w:cs="Lucida Sans Unicode"/>
          <w:sz w:val="24"/>
        </w:rPr>
      </w:pPr>
      <w:r>
        <w:rPr>
          <w:rFonts w:ascii="宋体" w:hAnsi="宋体" w:cs="Lucida Sans Unicode" w:hint="eastAsia"/>
          <w:sz w:val="24"/>
        </w:rPr>
        <w:t xml:space="preserve">    24.</w:t>
      </w:r>
      <w:r w:rsidR="0028416F">
        <w:rPr>
          <w:rFonts w:ascii="宋体" w:hAnsi="宋体" w:cs="Lucida Sans Unicode" w:hint="eastAsia"/>
          <w:sz w:val="24"/>
        </w:rPr>
        <w:t>2</w:t>
      </w:r>
      <w:r>
        <w:rPr>
          <w:rFonts w:ascii="宋体" w:hAnsi="宋体" w:cs="Lucida Sans Unicode" w:hint="eastAsia"/>
          <w:sz w:val="24"/>
        </w:rPr>
        <w:t>.1在采购文件规定的投标截止时间之后投标的；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.2投标文件未按采购文件规定密封的；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.3未领取采购文件参加投标的；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.4未提交投标保证金的。</w:t>
      </w:r>
    </w:p>
    <w:p w:rsidR="0019428D" w:rsidRDefault="00263FC4" w:rsidP="00A36A2A">
      <w:pPr>
        <w:spacing w:line="500" w:lineRule="exact"/>
        <w:ind w:leftChars="228" w:left="720" w:hangingChars="100" w:hanging="241"/>
        <w:rPr>
          <w:rFonts w:ascii="宋体" w:hAnsi="宋体"/>
          <w:b/>
          <w:sz w:val="24"/>
        </w:rPr>
      </w:pPr>
      <w:r>
        <w:rPr>
          <w:rFonts w:ascii="宋体" w:hAnsi="宋体" w:cs="Lucida Sans Unicode" w:hint="eastAsia"/>
          <w:b/>
          <w:sz w:val="24"/>
        </w:rPr>
        <w:t xml:space="preserve">25. </w:t>
      </w:r>
      <w:r w:rsidR="0028416F">
        <w:rPr>
          <w:rFonts w:ascii="宋体" w:hAnsi="宋体" w:cs="Lucida Sans Unicode" w:hint="eastAsia"/>
          <w:b/>
          <w:sz w:val="24"/>
        </w:rPr>
        <w:t>评审</w:t>
      </w:r>
      <w:r>
        <w:rPr>
          <w:rFonts w:ascii="宋体" w:hAnsi="宋体" w:cs="Lucida Sans Unicode" w:hint="eastAsia"/>
          <w:b/>
          <w:sz w:val="24"/>
        </w:rPr>
        <w:t>小组的组成</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25.1采购</w:t>
      </w:r>
      <w:r w:rsidR="0028416F">
        <w:rPr>
          <w:rFonts w:ascii="宋体" w:hAnsi="宋体" w:cs="Lucida Sans Unicode" w:hint="eastAsia"/>
          <w:sz w:val="24"/>
        </w:rPr>
        <w:t>人</w:t>
      </w:r>
      <w:r>
        <w:rPr>
          <w:rFonts w:ascii="宋体" w:hAnsi="宋体" w:cs="Lucida Sans Unicode" w:hint="eastAsia"/>
          <w:sz w:val="24"/>
        </w:rPr>
        <w:t>负责组织评审工作。</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b/>
          <w:sz w:val="24"/>
        </w:rPr>
      </w:pPr>
      <w:r>
        <w:rPr>
          <w:rFonts w:ascii="宋体" w:hAnsi="宋体" w:cs="Lucida Sans Unicode" w:hint="eastAsia"/>
          <w:sz w:val="24"/>
        </w:rPr>
        <w:t>25.3</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由采购单位代表和有关的技术、经济方面的专家按“采购项目基本内容及要求”规定的人数组成。</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负责具体评审事务，根据有关法律法规和</w:t>
      </w:r>
      <w:r w:rsidR="0028416F">
        <w:rPr>
          <w:rFonts w:ascii="宋体" w:hAnsi="宋体" w:cs="Lucida Sans Unicode" w:hint="eastAsia"/>
          <w:sz w:val="24"/>
        </w:rPr>
        <w:t>采购</w:t>
      </w:r>
      <w:r>
        <w:rPr>
          <w:rFonts w:ascii="宋体" w:hAnsi="宋体" w:cs="Lucida Sans Unicode" w:hint="eastAsia"/>
          <w:sz w:val="24"/>
        </w:rPr>
        <w:t>文件规定的评审程序，按照评审方法及评审标准独立履行</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职责。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26.1资格性检查。</w:t>
      </w:r>
      <w:r w:rsidR="0028416F">
        <w:rPr>
          <w:rFonts w:ascii="宋体" w:hAnsi="宋体" w:cs="Lucida Sans Unicode" w:hint="eastAsia"/>
          <w:sz w:val="24"/>
        </w:rPr>
        <w:t>评审</w:t>
      </w:r>
      <w:r>
        <w:rPr>
          <w:rFonts w:ascii="宋体" w:hAnsi="宋体" w:cs="Lucida Sans Unicode" w:hint="eastAsia"/>
          <w:sz w:val="24"/>
        </w:rPr>
        <w:t>小组依据有关法律法规和采购文件的规定，对投标文件中资质证明等进行审查，审查每个供应商提交的资质证明材料是否齐全、完整、合法、</w:t>
      </w:r>
      <w:r>
        <w:rPr>
          <w:rFonts w:ascii="宋体" w:hAnsi="宋体" w:cs="Lucida Sans Unicode" w:hint="eastAsia"/>
          <w:sz w:val="24"/>
        </w:rPr>
        <w:lastRenderedPageBreak/>
        <w:t>有效。在评审过程中，</w:t>
      </w:r>
      <w:r w:rsidR="0028416F">
        <w:rPr>
          <w:rFonts w:ascii="宋体" w:hAnsi="宋体" w:cs="Lucida Sans Unicode" w:hint="eastAsia"/>
          <w:sz w:val="24"/>
        </w:rPr>
        <w:t>评审</w:t>
      </w:r>
      <w:r>
        <w:rPr>
          <w:rFonts w:ascii="宋体" w:hAnsi="宋体" w:cs="Lucida Sans Unicode" w:hint="eastAsia"/>
          <w:sz w:val="24"/>
        </w:rPr>
        <w:t>小组有权要求供应商提供资质证明材料的原件以供审查，供应商应在</w:t>
      </w:r>
      <w:r w:rsidR="0028416F">
        <w:rPr>
          <w:rFonts w:ascii="宋体" w:hAnsi="宋体" w:cs="Lucida Sans Unicode" w:hint="eastAsia"/>
          <w:sz w:val="24"/>
        </w:rPr>
        <w:t>评审</w:t>
      </w:r>
      <w:r>
        <w:rPr>
          <w:rFonts w:ascii="宋体" w:hAnsi="宋体" w:cs="Lucida Sans Unicode" w:hint="eastAsia"/>
          <w:sz w:val="24"/>
        </w:rPr>
        <w:t>小组规定的时限内提供。供应商拒不提供的，或者不能在规定时限内提供的，其投标将被作为无效投标处理。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符合性检查。对资格性检查合格的投标人递交的投标文件，依据采购文件的规定，从投标文件的有效性、完整性和对采购文件的响应程度，审查投标文件是否对采购文件的实质性要求作出了响应。</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w:t>
      </w:r>
      <w:r w:rsidR="0028416F">
        <w:rPr>
          <w:rFonts w:ascii="宋体" w:hAnsi="宋体" w:cs="Lucida Sans Unicode" w:hint="eastAsia"/>
          <w:sz w:val="24"/>
        </w:rPr>
        <w:t>评审</w:t>
      </w:r>
      <w:r>
        <w:rPr>
          <w:rFonts w:ascii="宋体" w:hAnsi="宋体" w:cs="Lucida Sans Unicode" w:hint="eastAsia"/>
          <w:sz w:val="24"/>
        </w:rPr>
        <w:t>后修正，但</w:t>
      </w:r>
      <w:r w:rsidR="0028416F">
        <w:rPr>
          <w:rFonts w:ascii="宋体" w:hAnsi="宋体" w:cs="Lucida Sans Unicode" w:hint="eastAsia"/>
          <w:sz w:val="24"/>
        </w:rPr>
        <w:t>评审</w:t>
      </w:r>
      <w:r>
        <w:rPr>
          <w:rFonts w:ascii="宋体" w:hAnsi="宋体" w:cs="Lucida Sans Unicode" w:hint="eastAsia"/>
          <w:sz w:val="24"/>
        </w:rPr>
        <w:t>小组将根据投标人须知第26.4条的规定，允许修正投标中不构成重大偏离的地方，这些修正不会对其它实质上响应采购文件要求的其它内容。</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26.2.5 </w:t>
      </w:r>
      <w:r w:rsidR="0028416F">
        <w:rPr>
          <w:rFonts w:ascii="宋体" w:hAnsi="宋体" w:hint="eastAsia"/>
          <w:sz w:val="24"/>
        </w:rPr>
        <w:t>评审</w:t>
      </w:r>
      <w:r>
        <w:rPr>
          <w:rFonts w:ascii="宋体" w:hAnsi="宋体" w:hint="eastAsia"/>
          <w:sz w:val="24"/>
        </w:rPr>
        <w:t>小组审定投标文件的响应性只根据投标文件本身的内容而不寻求外部证据。</w:t>
      </w:r>
    </w:p>
    <w:p w:rsidR="0019428D" w:rsidRDefault="00263FC4">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19428D" w:rsidRDefault="00263FC4">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w:t>
      </w:r>
      <w:r w:rsidR="0028416F">
        <w:rPr>
          <w:rFonts w:ascii="宋体" w:hAnsi="宋体" w:hint="eastAsia"/>
          <w:sz w:val="24"/>
        </w:rPr>
        <w:t>评审</w:t>
      </w:r>
      <w:r>
        <w:rPr>
          <w:rFonts w:ascii="宋体" w:hAnsi="宋体" w:hint="eastAsia"/>
          <w:sz w:val="24"/>
        </w:rPr>
        <w:t>小组发现投标供应商有下列表现形式之一的，可以认定属于串通投标的行为，具体表现形式如下：</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26.3.5.2两家以上投标供应商的投标文件中加盖了对方的公章，或者相互装订了</w:t>
      </w:r>
      <w:r>
        <w:rPr>
          <w:rFonts w:ascii="宋体" w:hAnsi="宋体" w:hint="eastAsia"/>
          <w:sz w:val="24"/>
        </w:rPr>
        <w:lastRenderedPageBreak/>
        <w:t>标有对方名称的文件材料、资格资信证明文件等；</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26.3.5.3两家以上投标供应商的投标文件中相关内容的段落、字句、错别字等相同；</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19428D" w:rsidRDefault="00263FC4">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19428D" w:rsidRDefault="00263FC4">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19428D" w:rsidRDefault="00263FC4">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19428D" w:rsidRDefault="00263FC4">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27.投标文件的澄清</w:t>
      </w:r>
    </w:p>
    <w:p w:rsidR="0019428D" w:rsidRDefault="00901C7B" w:rsidP="00A36A2A">
      <w:pPr>
        <w:spacing w:line="360" w:lineRule="auto"/>
        <w:ind w:firstLineChars="217" w:firstLine="521"/>
        <w:rPr>
          <w:rFonts w:ascii="宋体" w:hAnsi="宋体"/>
          <w:sz w:val="24"/>
          <w:u w:val="single"/>
        </w:rPr>
      </w:pPr>
      <w:r>
        <w:rPr>
          <w:rFonts w:ascii="宋体" w:hAnsi="宋体" w:hint="eastAsia"/>
          <w:sz w:val="24"/>
        </w:rPr>
        <w:t>评审</w:t>
      </w:r>
      <w:r w:rsidR="00263FC4">
        <w:rPr>
          <w:rFonts w:ascii="宋体" w:hAnsi="宋体" w:hint="eastAsia"/>
          <w:sz w:val="24"/>
        </w:rPr>
        <w:t>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28.评审方法及评审标准</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1评审</w:t>
      </w:r>
      <w:r>
        <w:rPr>
          <w:rFonts w:ascii="宋体" w:hAnsi="宋体" w:hint="eastAsia"/>
          <w:sz w:val="24"/>
        </w:rPr>
        <w:t>小组按谈判文件中规定的评审方法及评审标准，对资格性检查和符合性检查合格的投标文件进行比较和评价。</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w:t>
      </w:r>
      <w:r>
        <w:rPr>
          <w:rFonts w:ascii="宋体" w:hAnsi="宋体" w:hint="eastAsia"/>
          <w:sz w:val="24"/>
        </w:rPr>
        <w:t>.1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w:t>
      </w:r>
      <w:r w:rsidR="00901C7B">
        <w:rPr>
          <w:rFonts w:ascii="宋体" w:hAnsi="宋体" w:hint="eastAsia"/>
          <w:kern w:val="0"/>
          <w:sz w:val="24"/>
        </w:rPr>
        <w:t>评审</w:t>
      </w:r>
      <w:r>
        <w:rPr>
          <w:rFonts w:ascii="宋体" w:hAnsi="宋体" w:hint="eastAsia"/>
          <w:kern w:val="0"/>
          <w:sz w:val="24"/>
        </w:rPr>
        <w:t>小组认为排在前面的成交候选供应商的最低评标价或者某些分项报价明显不合理或者低于成本，有可能影响商品质量和不能诚信履约的，应当要求其在规定的期限内提供书面文件予以解释说明，并提交相关证明材料；否则，</w:t>
      </w:r>
      <w:r w:rsidR="00901C7B">
        <w:rPr>
          <w:rFonts w:ascii="宋体" w:hAnsi="宋体" w:hint="eastAsia"/>
          <w:kern w:val="0"/>
          <w:sz w:val="24"/>
        </w:rPr>
        <w:t>评审</w:t>
      </w:r>
      <w:r>
        <w:rPr>
          <w:rFonts w:ascii="宋体" w:hAnsi="宋体" w:hint="eastAsia"/>
          <w:kern w:val="0"/>
          <w:sz w:val="24"/>
        </w:rPr>
        <w:t>小组可以取消该供应商的成交候选资格，按顺序由排在后面</w:t>
      </w:r>
      <w:r>
        <w:rPr>
          <w:rFonts w:ascii="宋体" w:hAnsi="宋体" w:hint="eastAsia"/>
          <w:kern w:val="0"/>
          <w:sz w:val="24"/>
        </w:rPr>
        <w:lastRenderedPageBreak/>
        <w:t>的成交候选供应商递补，以此类推。</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29.推荐成交候选供应商名单</w:t>
      </w:r>
    </w:p>
    <w:p w:rsidR="0019428D" w:rsidRDefault="00263FC4" w:rsidP="00A36A2A">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w:t>
      </w:r>
      <w:r w:rsidR="00901C7B">
        <w:rPr>
          <w:rFonts w:ascii="宋体" w:hAnsi="宋体" w:hint="eastAsia"/>
          <w:sz w:val="24"/>
        </w:rPr>
        <w:t>评审</w:t>
      </w:r>
      <w:r>
        <w:rPr>
          <w:rFonts w:ascii="宋体" w:hAnsi="宋体" w:hint="eastAsia"/>
          <w:sz w:val="24"/>
        </w:rPr>
        <w:t>小组认为，排在前面的成交候选人的最低谈判报价或者某些分项报价明显不合理或低于成本，有可能影响货物质量和不能诚信履约的，应当要求其在规定的期限内提供书面文件予以解释说明，并提交相关证明材料；否则，</w:t>
      </w:r>
      <w:r w:rsidR="00901C7B">
        <w:rPr>
          <w:rFonts w:ascii="宋体" w:hAnsi="宋体" w:hint="eastAsia"/>
          <w:sz w:val="24"/>
        </w:rPr>
        <w:t>评审</w:t>
      </w:r>
      <w:r>
        <w:rPr>
          <w:rFonts w:ascii="宋体" w:hAnsi="宋体" w:hint="eastAsia"/>
          <w:sz w:val="24"/>
        </w:rPr>
        <w:t>小组可以取消该供应商的成交候选资格，按顺序由排在后面的成交候选人递补，以此类推。</w:t>
      </w:r>
    </w:p>
    <w:p w:rsidR="0019428D" w:rsidRDefault="00263FC4">
      <w:pPr>
        <w:spacing w:line="360" w:lineRule="auto"/>
        <w:ind w:firstLineChars="200" w:firstLine="480"/>
        <w:rPr>
          <w:rFonts w:ascii="宋体" w:hAnsi="宋体"/>
          <w:sz w:val="24"/>
        </w:rPr>
      </w:pPr>
      <w:r>
        <w:rPr>
          <w:rFonts w:ascii="宋体" w:hAnsi="宋体" w:hint="eastAsia"/>
          <w:sz w:val="24"/>
        </w:rPr>
        <w:t>29.2评审中遇到的其他问题，由</w:t>
      </w:r>
      <w:r w:rsidR="00901C7B">
        <w:rPr>
          <w:rFonts w:ascii="宋体" w:hAnsi="宋体" w:hint="eastAsia"/>
          <w:sz w:val="24"/>
        </w:rPr>
        <w:t>评审</w:t>
      </w:r>
      <w:r>
        <w:rPr>
          <w:rFonts w:ascii="宋体" w:hAnsi="宋体" w:hint="eastAsia"/>
          <w:sz w:val="24"/>
        </w:rPr>
        <w:t>小组集体研究处理。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30. 成交供应商的确定</w:t>
      </w:r>
    </w:p>
    <w:p w:rsidR="0019428D" w:rsidRDefault="00263FC4" w:rsidP="00A36A2A">
      <w:pPr>
        <w:spacing w:line="360" w:lineRule="auto"/>
        <w:ind w:firstLineChars="217" w:firstLine="521"/>
        <w:rPr>
          <w:rFonts w:ascii="宋体" w:hAnsi="宋体"/>
          <w:sz w:val="24"/>
        </w:rPr>
      </w:pPr>
      <w:r>
        <w:rPr>
          <w:rFonts w:ascii="宋体" w:hAnsi="宋体" w:hint="eastAsia"/>
          <w:sz w:val="24"/>
        </w:rPr>
        <w:t>30.1候选成交供应商的推荐和确定。</w:t>
      </w:r>
      <w:r w:rsidR="00901C7B">
        <w:rPr>
          <w:rFonts w:ascii="宋体" w:hAnsi="宋体" w:hint="eastAsia"/>
          <w:sz w:val="24"/>
        </w:rPr>
        <w:t>评审</w:t>
      </w:r>
      <w:r>
        <w:rPr>
          <w:rFonts w:ascii="宋体" w:hAnsi="宋体" w:hint="eastAsia"/>
          <w:sz w:val="24"/>
        </w:rPr>
        <w:t>小组完成评审后，向采购</w:t>
      </w:r>
      <w:r w:rsidR="00901C7B">
        <w:rPr>
          <w:rFonts w:ascii="宋体" w:hAnsi="宋体" w:hint="eastAsia"/>
          <w:sz w:val="24"/>
        </w:rPr>
        <w:t>组织者</w:t>
      </w:r>
      <w:r>
        <w:rPr>
          <w:rFonts w:ascii="宋体" w:hAnsi="宋体" w:hint="eastAsia"/>
          <w:sz w:val="24"/>
        </w:rPr>
        <w:t>提交书面评审报告，并根据评审结果进行排序。采用最低评标价法按照评标价格由低到高的顺序向采购</w:t>
      </w:r>
      <w:r w:rsidR="00901C7B">
        <w:rPr>
          <w:rFonts w:ascii="宋体" w:hAnsi="宋体" w:hint="eastAsia"/>
          <w:sz w:val="24"/>
        </w:rPr>
        <w:t>人</w:t>
      </w:r>
      <w:r>
        <w:rPr>
          <w:rFonts w:ascii="宋体" w:hAnsi="宋体" w:hint="eastAsia"/>
          <w:sz w:val="24"/>
        </w:rPr>
        <w:t>推荐</w:t>
      </w:r>
      <w:r>
        <w:rPr>
          <w:rFonts w:ascii="宋体" w:hAnsi="宋体" w:hint="eastAsia"/>
          <w:kern w:val="0"/>
          <w:sz w:val="24"/>
        </w:rPr>
        <w:t>成交候选供应商，采购</w:t>
      </w:r>
      <w:r w:rsidR="00901C7B">
        <w:rPr>
          <w:rFonts w:ascii="宋体" w:hAnsi="宋体" w:hint="eastAsia"/>
          <w:kern w:val="0"/>
          <w:sz w:val="24"/>
        </w:rPr>
        <w:t>人</w:t>
      </w:r>
      <w:r>
        <w:rPr>
          <w:rFonts w:ascii="宋体" w:hAnsi="宋体" w:hint="eastAsia"/>
          <w:kern w:val="0"/>
          <w:sz w:val="24"/>
        </w:rPr>
        <w:t>依法确定成交供应商。</w:t>
      </w:r>
    </w:p>
    <w:p w:rsidR="0019428D" w:rsidRDefault="00263FC4" w:rsidP="00A36A2A">
      <w:pPr>
        <w:spacing w:line="400" w:lineRule="exact"/>
        <w:ind w:firstLineChars="217" w:firstLine="523"/>
        <w:rPr>
          <w:rFonts w:ascii="宋体" w:hAnsi="宋体"/>
          <w:b/>
          <w:sz w:val="24"/>
        </w:rPr>
      </w:pPr>
      <w:r>
        <w:rPr>
          <w:rFonts w:ascii="宋体" w:hAnsi="宋体" w:hint="eastAsia"/>
          <w:b/>
          <w:sz w:val="24"/>
        </w:rPr>
        <w:t>31评审过程的保密性</w:t>
      </w:r>
    </w:p>
    <w:p w:rsidR="0019428D" w:rsidRDefault="00263FC4" w:rsidP="00A36A2A">
      <w:pPr>
        <w:spacing w:line="400" w:lineRule="exact"/>
        <w:ind w:firstLineChars="217" w:firstLine="521"/>
        <w:rPr>
          <w:rFonts w:ascii="宋体" w:hAnsi="宋体"/>
          <w:sz w:val="24"/>
        </w:rPr>
      </w:pPr>
      <w:r>
        <w:rPr>
          <w:rFonts w:ascii="宋体" w:hAnsi="宋体" w:hint="eastAsia"/>
          <w:sz w:val="24"/>
        </w:rPr>
        <w:t>31.1</w:t>
      </w:r>
      <w:r w:rsidR="00901C7B">
        <w:rPr>
          <w:rFonts w:ascii="宋体" w:hAnsi="宋体" w:hint="eastAsia"/>
          <w:sz w:val="24"/>
        </w:rPr>
        <w:t>评标</w:t>
      </w:r>
      <w:r>
        <w:rPr>
          <w:rFonts w:ascii="宋体" w:hAnsi="宋体" w:hint="eastAsia"/>
          <w:sz w:val="24"/>
        </w:rPr>
        <w:t>之后，直至向成交供应商授予合同时止，凡与审查、澄清、评价和比较有关的资料及授予合同意见等，均不得向供应商及与评审无关的其他人透露。</w:t>
      </w:r>
    </w:p>
    <w:p w:rsidR="0019428D" w:rsidRDefault="00263FC4" w:rsidP="00A36A2A">
      <w:pPr>
        <w:spacing w:line="360" w:lineRule="auto"/>
        <w:ind w:firstLineChars="217" w:firstLine="521"/>
        <w:rPr>
          <w:rFonts w:ascii="宋体" w:hAnsi="宋体"/>
          <w:b/>
          <w:sz w:val="24"/>
        </w:rPr>
      </w:pPr>
      <w:r>
        <w:rPr>
          <w:rFonts w:ascii="宋体" w:hAnsi="宋体" w:hint="eastAsia"/>
          <w:sz w:val="24"/>
        </w:rPr>
        <w:t>31.2在评审过程中，供应商试图在投标文件审查、澄清、评价和比较及授予政府采购合同方面向</w:t>
      </w:r>
      <w:r w:rsidR="00901C7B">
        <w:rPr>
          <w:rFonts w:ascii="宋体" w:hAnsi="宋体" w:hint="eastAsia"/>
          <w:sz w:val="24"/>
        </w:rPr>
        <w:t>评审</w:t>
      </w:r>
      <w:r>
        <w:rPr>
          <w:rFonts w:ascii="宋体" w:hAnsi="宋体" w:hint="eastAsia"/>
          <w:sz w:val="24"/>
        </w:rPr>
        <w:t xml:space="preserve">小组、采购单位施加影响的任何行为，将导致其投标作为无效投标处理，并由其承担相应的法律责任。  </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32.政府采购合同授予标准</w:t>
      </w:r>
    </w:p>
    <w:p w:rsidR="0019428D" w:rsidRDefault="00263FC4">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w:t>
      </w:r>
      <w:r w:rsidR="00901C7B">
        <w:rPr>
          <w:rFonts w:ascii="宋体" w:hAnsi="宋体" w:hint="eastAsia"/>
          <w:sz w:val="24"/>
        </w:rPr>
        <w:t>人</w:t>
      </w:r>
      <w:r>
        <w:rPr>
          <w:rFonts w:ascii="宋体" w:hAnsi="宋体" w:hint="eastAsia"/>
          <w:sz w:val="24"/>
        </w:rPr>
        <w:t>根据</w:t>
      </w:r>
      <w:r w:rsidR="00901C7B">
        <w:rPr>
          <w:rFonts w:ascii="宋体" w:hAnsi="宋体" w:hint="eastAsia"/>
          <w:sz w:val="24"/>
        </w:rPr>
        <w:t>评审</w:t>
      </w:r>
      <w:r>
        <w:rPr>
          <w:rFonts w:ascii="宋体" w:hAnsi="宋体" w:hint="eastAsia"/>
          <w:sz w:val="24"/>
        </w:rPr>
        <w:t>小组提交的评审结果，将政府采购合同授予被确定为实质上响应谈判文件的要求并有良好的政府采购合同履行能力和售后服务承诺的成交供应商。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33.资格后审</w:t>
      </w:r>
    </w:p>
    <w:p w:rsidR="0019428D" w:rsidRDefault="00263FC4" w:rsidP="00A36A2A">
      <w:pPr>
        <w:spacing w:line="400" w:lineRule="exact"/>
        <w:ind w:firstLineChars="217" w:firstLine="521"/>
        <w:rPr>
          <w:rFonts w:ascii="宋体" w:hAnsi="宋体"/>
          <w:sz w:val="24"/>
        </w:rPr>
      </w:pPr>
      <w:r>
        <w:rPr>
          <w:rFonts w:ascii="宋体" w:hAnsi="宋体" w:hint="eastAsia"/>
          <w:sz w:val="24"/>
        </w:rPr>
        <w:t>33.1采购单位有权通过资格后审采取寻求外部证据的方式对供应商履行政府采购合同的能力（即供应商的财务和技术状况、资格、信誉等）以及其他有必要了解的方面做进一步的审查。</w:t>
      </w:r>
    </w:p>
    <w:p w:rsidR="0019428D" w:rsidRDefault="00263FC4" w:rsidP="00A36A2A">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19428D" w:rsidRDefault="00263FC4" w:rsidP="00A36A2A">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w:t>
      </w:r>
      <w:r>
        <w:rPr>
          <w:rFonts w:ascii="宋体" w:hAnsi="宋体" w:hint="eastAsia"/>
          <w:sz w:val="24"/>
        </w:rPr>
        <w:lastRenderedPageBreak/>
        <w:t>交供应商通过审查，则确定其为成交供应商；如果没有通过审查，将按排序依次对其他候选成交供应商能否满意地履行合同义务作类似的审查。</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34.采购</w:t>
      </w:r>
      <w:r w:rsidR="00901C7B">
        <w:rPr>
          <w:rFonts w:ascii="宋体" w:hAnsi="宋体" w:hint="eastAsia"/>
          <w:b/>
          <w:sz w:val="24"/>
        </w:rPr>
        <w:t>组织者</w:t>
      </w:r>
      <w:r>
        <w:rPr>
          <w:rFonts w:ascii="宋体" w:hAnsi="宋体" w:hint="eastAsia"/>
          <w:b/>
          <w:sz w:val="24"/>
        </w:rPr>
        <w:t>宣布废标的权利</w:t>
      </w:r>
    </w:p>
    <w:p w:rsidR="0019428D" w:rsidRDefault="00263FC4">
      <w:pPr>
        <w:pStyle w:val="1"/>
        <w:numPr>
          <w:ilvl w:val="0"/>
          <w:numId w:val="0"/>
        </w:numPr>
        <w:spacing w:line="360" w:lineRule="auto"/>
        <w:ind w:firstLineChars="196" w:firstLine="470"/>
        <w:rPr>
          <w:sz w:val="24"/>
          <w:szCs w:val="24"/>
        </w:rPr>
      </w:pPr>
      <w:r>
        <w:rPr>
          <w:rFonts w:hint="eastAsia"/>
          <w:sz w:val="24"/>
          <w:szCs w:val="24"/>
        </w:rPr>
        <w:t>34.1出现下列情况之一时，采购</w:t>
      </w:r>
      <w:r w:rsidR="00901C7B">
        <w:rPr>
          <w:rFonts w:hint="eastAsia"/>
          <w:sz w:val="24"/>
          <w:szCs w:val="24"/>
        </w:rPr>
        <w:t>组织者</w:t>
      </w:r>
      <w:r>
        <w:rPr>
          <w:rFonts w:hint="eastAsia"/>
          <w:sz w:val="24"/>
          <w:szCs w:val="24"/>
        </w:rPr>
        <w:t>有权宣布废标，并将理由通知所有投标人：</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w:t>
      </w:r>
      <w:r w:rsidR="00901C7B">
        <w:rPr>
          <w:rFonts w:hint="eastAsia"/>
          <w:sz w:val="24"/>
          <w:szCs w:val="24"/>
        </w:rPr>
        <w:t>投标</w:t>
      </w:r>
      <w:r>
        <w:rPr>
          <w:rFonts w:hint="eastAsia"/>
          <w:sz w:val="24"/>
          <w:szCs w:val="24"/>
        </w:rPr>
        <w:t>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35.成交通知书</w:t>
      </w:r>
    </w:p>
    <w:p w:rsidR="0019428D" w:rsidRDefault="00263FC4" w:rsidP="00A36A2A">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w:t>
      </w:r>
      <w:r w:rsidR="00901C7B">
        <w:rPr>
          <w:rFonts w:ascii="宋体" w:hAnsi="宋体" w:hint="eastAsia"/>
          <w:sz w:val="24"/>
        </w:rPr>
        <w:t>组织者</w:t>
      </w:r>
      <w:r>
        <w:rPr>
          <w:rFonts w:ascii="宋体" w:hAnsi="宋体" w:hint="eastAsia"/>
          <w:sz w:val="24"/>
        </w:rPr>
        <w:t>将在采购指定媒体（辽宁</w:t>
      </w:r>
      <w:r w:rsidR="00901C7B">
        <w:rPr>
          <w:rFonts w:ascii="宋体" w:hAnsi="宋体" w:hint="eastAsia"/>
          <w:sz w:val="24"/>
        </w:rPr>
        <w:t>城市建设职业技术学院官</w:t>
      </w:r>
      <w:r>
        <w:rPr>
          <w:rFonts w:ascii="宋体" w:hAnsi="宋体" w:hint="eastAsia"/>
          <w:sz w:val="24"/>
        </w:rPr>
        <w:t>网）上发布成交结果公告，同时发出《成交通知书》。成交通知书对采购单位和成交供应商具有同等法律效力。成交通知书发出后，采购单位改变成交结果，或者成交供应商放弃中标，应当承担相应的法律责任。</w:t>
      </w:r>
    </w:p>
    <w:p w:rsidR="0019428D" w:rsidRDefault="00263FC4" w:rsidP="00A36A2A">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36.签订政府采购合同</w:t>
      </w:r>
    </w:p>
    <w:p w:rsidR="0019428D" w:rsidRDefault="00263FC4">
      <w:pPr>
        <w:spacing w:line="360" w:lineRule="auto"/>
        <w:ind w:firstLineChars="200" w:firstLine="480"/>
        <w:rPr>
          <w:rFonts w:ascii="宋体" w:hAnsi="宋体" w:cs="Arial"/>
          <w:sz w:val="24"/>
        </w:rPr>
      </w:pPr>
      <w:r>
        <w:rPr>
          <w:rFonts w:ascii="宋体" w:hAnsi="宋体" w:cs="Arial" w:hint="eastAsia"/>
          <w:sz w:val="24"/>
        </w:rPr>
        <w:t>36.1采购单位</w:t>
      </w:r>
      <w:r w:rsidR="00901C7B">
        <w:rPr>
          <w:rFonts w:ascii="宋体" w:hAnsi="宋体" w:cs="Arial" w:hint="eastAsia"/>
          <w:sz w:val="24"/>
        </w:rPr>
        <w:t>将在</w:t>
      </w:r>
      <w:r>
        <w:rPr>
          <w:rFonts w:ascii="宋体" w:hAnsi="宋体" w:cs="Arial" w:hint="eastAsia"/>
          <w:sz w:val="24"/>
        </w:rPr>
        <w:t>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19428D" w:rsidRDefault="00263FC4">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19428D" w:rsidRDefault="00263FC4" w:rsidP="00A36A2A">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七、其   他</w:t>
      </w:r>
    </w:p>
    <w:p w:rsidR="0019428D" w:rsidRDefault="00263FC4" w:rsidP="00A36A2A">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19428D" w:rsidRDefault="00263FC4">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成交标供应商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19428D" w:rsidRDefault="00263FC4">
      <w:pPr>
        <w:spacing w:line="360" w:lineRule="auto"/>
        <w:ind w:firstLine="480"/>
        <w:rPr>
          <w:rFonts w:ascii="宋体" w:hAnsi="宋体"/>
          <w:kern w:val="0"/>
          <w:sz w:val="24"/>
        </w:rPr>
      </w:pPr>
      <w:r>
        <w:rPr>
          <w:rFonts w:ascii="宋体" w:hAnsi="宋体" w:hint="eastAsia"/>
          <w:sz w:val="24"/>
        </w:rPr>
        <w:lastRenderedPageBreak/>
        <w:t>37.2</w:t>
      </w:r>
      <w:r>
        <w:rPr>
          <w:rFonts w:ascii="宋体" w:hAnsi="宋体" w:hint="eastAsia"/>
          <w:kern w:val="0"/>
          <w:sz w:val="24"/>
        </w:rPr>
        <w:t>履约保证金可以采取银行保函、银行转账支票、汇票方式提交。</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19428D" w:rsidRDefault="00263FC4" w:rsidP="00A36A2A">
      <w:pPr>
        <w:spacing w:line="360" w:lineRule="auto"/>
        <w:ind w:firstLineChars="150" w:firstLine="361"/>
        <w:rPr>
          <w:rFonts w:ascii="宋体" w:hAnsi="宋体"/>
          <w:b/>
          <w:sz w:val="24"/>
        </w:rPr>
      </w:pPr>
      <w:r>
        <w:rPr>
          <w:rFonts w:ascii="宋体" w:hAnsi="宋体" w:hint="eastAsia"/>
          <w:b/>
          <w:sz w:val="24"/>
        </w:rPr>
        <w:t xml:space="preserve"> 38.询问和质疑</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00901C7B">
        <w:rPr>
          <w:rFonts w:hint="eastAsia"/>
          <w:sz w:val="24"/>
          <w:szCs w:val="24"/>
        </w:rPr>
        <w:br/>
        <w:t>  </w:t>
      </w:r>
      <w:r>
        <w:rPr>
          <w:rFonts w:hint="eastAsia"/>
          <w:sz w:val="24"/>
          <w:szCs w:val="24"/>
        </w:rPr>
        <w:t>38.3采购单位应当在收到供应商的书面质疑后七个工作日内作出答复，并以书面形式通知质疑供应商和其他有关供应商，但答复的内容不得涉及商业秘密。</w:t>
      </w:r>
      <w:r w:rsidR="00901C7B">
        <w:rPr>
          <w:rFonts w:hint="eastAsia"/>
          <w:sz w:val="24"/>
          <w:szCs w:val="24"/>
        </w:rPr>
        <w:br/>
        <w:t>  38.4</w:t>
      </w:r>
      <w:r>
        <w:rPr>
          <w:rFonts w:hint="eastAsia"/>
          <w:sz w:val="24"/>
          <w:szCs w:val="24"/>
        </w:rPr>
        <w:t>质疑供应商对采购单位的答复不满意或者采购单位未在规定的时间内作出答复的，可以在答复期满后十五个工作日内向同级政府采购监督管理部门投诉。</w:t>
      </w:r>
    </w:p>
    <w:p w:rsidR="0019428D" w:rsidRDefault="00263FC4" w:rsidP="00A36A2A">
      <w:pPr>
        <w:spacing w:line="360" w:lineRule="auto"/>
        <w:ind w:firstLineChars="196" w:firstLine="472"/>
        <w:rPr>
          <w:rFonts w:ascii="宋体" w:hAnsi="宋体"/>
          <w:b/>
          <w:sz w:val="24"/>
        </w:rPr>
      </w:pPr>
      <w:r>
        <w:rPr>
          <w:rFonts w:ascii="宋体" w:hAnsi="宋体" w:hint="eastAsia"/>
          <w:b/>
          <w:sz w:val="24"/>
        </w:rPr>
        <w:t>39.最高限价</w:t>
      </w:r>
    </w:p>
    <w:p w:rsidR="0019428D" w:rsidRDefault="00263FC4">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19428D" w:rsidRDefault="00263FC4" w:rsidP="00A36A2A">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19428D" w:rsidRDefault="00263FC4" w:rsidP="00A7343A">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19428D" w:rsidRDefault="00A7343A">
      <w:pPr>
        <w:spacing w:line="360" w:lineRule="auto"/>
        <w:rPr>
          <w:rFonts w:ascii="宋体" w:hAnsi="宋体" w:cs="Lucida Sans Unicode"/>
          <w:sz w:val="24"/>
        </w:rPr>
      </w:pPr>
      <w:r>
        <w:rPr>
          <w:rFonts w:ascii="宋体" w:hAns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w:t>
      </w:r>
      <w:r w:rsidR="00A7343A">
        <w:rPr>
          <w:rFonts w:ascii="宋体" w:hAnsi="宋体" w:cs="Lucida Sans Unicode" w:hint="eastAsia"/>
          <w:sz w:val="24"/>
        </w:rPr>
        <w:t>你方</w:t>
      </w:r>
      <w:r>
        <w:rPr>
          <w:rFonts w:ascii="宋体" w:hAnsi="宋体" w:cs="Lucida Sans Unicode" w:hint="eastAsia"/>
          <w:sz w:val="24"/>
        </w:rPr>
        <w:t>组织的政府采购活动中，我方庄重承诺：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A7343A" w:rsidRDefault="00A7343A">
      <w:pPr>
        <w:spacing w:line="240" w:lineRule="exact"/>
        <w:ind w:firstLineChars="100" w:firstLine="240"/>
        <w:rPr>
          <w:rFonts w:ascii="宋体" w:hAnsi="宋体" w:cs="Lucida Sans Unicode"/>
          <w:sz w:val="24"/>
        </w:rPr>
      </w:pPr>
    </w:p>
    <w:p w:rsidR="0019428D" w:rsidRDefault="00263FC4" w:rsidP="00390169">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19428D" w:rsidRDefault="00263FC4">
      <w:pPr>
        <w:numPr>
          <w:ilvl w:val="0"/>
          <w:numId w:val="4"/>
        </w:numPr>
        <w:rPr>
          <w:rFonts w:ascii="宋体" w:hAnsi="宋体"/>
          <w:b/>
          <w:sz w:val="24"/>
        </w:rPr>
      </w:pPr>
      <w:r>
        <w:rPr>
          <w:rFonts w:ascii="宋体" w:hAnsi="宋体" w:hint="eastAsia"/>
          <w:b/>
          <w:sz w:val="24"/>
        </w:rPr>
        <w:t>术语定义</w:t>
      </w:r>
    </w:p>
    <w:p w:rsidR="0019428D" w:rsidRDefault="00263FC4">
      <w:pPr>
        <w:ind w:firstLineChars="196" w:firstLine="470"/>
        <w:rPr>
          <w:rFonts w:ascii="宋体" w:hAnsi="宋体"/>
          <w:sz w:val="24"/>
        </w:rPr>
      </w:pPr>
      <w:r>
        <w:rPr>
          <w:rFonts w:ascii="宋体" w:hAnsi="宋体" w:hint="eastAsia"/>
          <w:sz w:val="24"/>
        </w:rPr>
        <w:t>本政府采购合同下列术语应解释为：</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11“保修期”指自《辽宁省省直单位政府采购合同履约验收报告单》签署之日起，供方以自担费用方式保证政府采购合同货物正常运行的时期。</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19428D" w:rsidRDefault="00263FC4" w:rsidP="00A36A2A">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3.交货</w:t>
      </w:r>
    </w:p>
    <w:p w:rsidR="0019428D" w:rsidRDefault="00263FC4" w:rsidP="00A36A2A">
      <w:pPr>
        <w:ind w:firstLineChars="199" w:firstLine="478"/>
        <w:rPr>
          <w:rFonts w:ascii="宋体" w:hAnsi="宋体"/>
          <w:sz w:val="24"/>
        </w:rPr>
      </w:pPr>
      <w:r>
        <w:rPr>
          <w:rFonts w:ascii="宋体" w:hAnsi="宋体" w:hint="eastAsia"/>
          <w:sz w:val="24"/>
        </w:rPr>
        <w:t>供方按照合同约定的时间、地点交货。</w:t>
      </w:r>
    </w:p>
    <w:p w:rsidR="0019428D" w:rsidRDefault="00263FC4" w:rsidP="00A36A2A">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19428D" w:rsidRDefault="00263FC4" w:rsidP="00A36A2A">
      <w:pPr>
        <w:ind w:firstLineChars="199" w:firstLine="479"/>
        <w:rPr>
          <w:rFonts w:ascii="宋体" w:hAnsi="宋体"/>
          <w:b/>
          <w:sz w:val="24"/>
        </w:rPr>
      </w:pPr>
      <w:r>
        <w:rPr>
          <w:rFonts w:ascii="宋体" w:hAnsi="宋体" w:hint="eastAsia"/>
          <w:b/>
          <w:sz w:val="24"/>
        </w:rPr>
        <w:t xml:space="preserve">5.验收    </w:t>
      </w:r>
    </w:p>
    <w:p w:rsidR="0019428D" w:rsidRDefault="00263FC4" w:rsidP="00A36A2A">
      <w:pPr>
        <w:ind w:firstLineChars="199" w:firstLine="478"/>
        <w:rPr>
          <w:rFonts w:ascii="宋体" w:hAnsi="宋体"/>
          <w:sz w:val="24"/>
        </w:rPr>
      </w:pPr>
      <w:r>
        <w:rPr>
          <w:rFonts w:ascii="宋体" w:hAnsi="宋体" w:hint="eastAsia"/>
          <w:sz w:val="24"/>
        </w:rPr>
        <w:t>5.1供方提交的货物由需方负责验收。</w:t>
      </w:r>
    </w:p>
    <w:p w:rsidR="0019428D" w:rsidRDefault="00263FC4">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r>
      <w:r w:rsidR="00A7343A">
        <w:rPr>
          <w:rFonts w:ascii="宋体" w:hAnsi="宋体" w:cs="Arial" w:hint="eastAsia"/>
          <w:sz w:val="24"/>
        </w:rPr>
        <w:t xml:space="preserve">    </w:t>
      </w:r>
      <w:r>
        <w:rPr>
          <w:rFonts w:ascii="宋体" w:hAnsi="宋体" w:hint="eastAsia"/>
          <w:sz w:val="24"/>
        </w:rPr>
        <w:t>5.3货物保修期自《辽宁省省直单位政府采购合同履约验收报告单》签署之日起计算。</w:t>
      </w:r>
    </w:p>
    <w:p w:rsidR="0019428D" w:rsidRDefault="00263FC4" w:rsidP="00A36A2A">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w:t>
      </w:r>
      <w:r w:rsidR="00A7343A">
        <w:rPr>
          <w:rFonts w:ascii="宋体" w:hAnsi="宋体" w:hint="eastAsia"/>
          <w:sz w:val="24"/>
        </w:rPr>
        <w:t xml:space="preserve"> </w:t>
      </w:r>
      <w:r>
        <w:rPr>
          <w:rFonts w:ascii="宋体" w:hAnsi="宋体" w:hint="eastAsia"/>
          <w:sz w:val="24"/>
        </w:rPr>
        <w:t>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w:t>
      </w:r>
      <w:r w:rsidR="00A7343A">
        <w:rPr>
          <w:rFonts w:ascii="宋体" w:hAnsi="宋体" w:hint="eastAsia"/>
          <w:sz w:val="24"/>
        </w:rPr>
        <w:t xml:space="preserve">   </w:t>
      </w:r>
      <w:r>
        <w:rPr>
          <w:rFonts w:ascii="宋体" w:hAnsi="宋体" w:hint="eastAsia"/>
          <w:sz w:val="24"/>
        </w:rPr>
        <w:t>6.2供方应保证所供货物符合国家的有关规定。</w:t>
      </w:r>
    </w:p>
    <w:p w:rsidR="0019428D" w:rsidRDefault="00263FC4" w:rsidP="00A36A2A">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19428D" w:rsidRDefault="00263FC4" w:rsidP="00A36A2A">
      <w:pPr>
        <w:ind w:leftChars="-1" w:left="-2" w:firstLineChars="196" w:firstLine="472"/>
        <w:rPr>
          <w:rFonts w:ascii="宋体" w:hAnsi="宋体"/>
          <w:b/>
          <w:sz w:val="24"/>
        </w:rPr>
      </w:pPr>
      <w:r>
        <w:rPr>
          <w:rFonts w:ascii="宋体" w:hAnsi="宋体" w:hint="eastAsia"/>
          <w:b/>
          <w:sz w:val="24"/>
        </w:rPr>
        <w:t>7.包装要求</w:t>
      </w:r>
    </w:p>
    <w:p w:rsidR="0019428D" w:rsidRDefault="00263FC4">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8.伴随服务</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19428D" w:rsidRDefault="00263FC4">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19428D" w:rsidRDefault="00263FC4">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19428D" w:rsidRDefault="00263FC4" w:rsidP="00A36A2A">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 xml:space="preserve"> 9.1以采购文件中的规定为准，如果投标文件中的承诺优于采购文件规定，则以投标文件为准。</w:t>
      </w:r>
    </w:p>
    <w:p w:rsidR="0019428D" w:rsidRDefault="00263FC4">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w:t>
      </w:r>
      <w:r w:rsidR="00A7343A">
        <w:rPr>
          <w:rFonts w:ascii="宋体" w:hAnsi="宋体" w:hint="eastAsia"/>
          <w:b/>
          <w:sz w:val="24"/>
        </w:rPr>
        <w:t xml:space="preserve">  </w:t>
      </w:r>
      <w:r>
        <w:rPr>
          <w:rFonts w:ascii="宋体" w:hAnsi="宋体" w:hint="eastAsia"/>
          <w:b/>
          <w:sz w:val="24"/>
        </w:rPr>
        <w:t>10.质量保证</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r>
      <w:r w:rsidR="00A7343A">
        <w:rPr>
          <w:rFonts w:ascii="宋体" w:hAnsi="宋体" w:cs="Arial" w:hint="eastAsia"/>
          <w:sz w:val="24"/>
        </w:rPr>
        <w:t xml:space="preserve">    </w:t>
      </w:r>
      <w:r>
        <w:rPr>
          <w:rFonts w:ascii="宋体" w:hAnsi="宋体" w:hint="eastAsia"/>
          <w:b/>
          <w:sz w:val="24"/>
        </w:rPr>
        <w:t>11.技术服务和保修责任</w:t>
      </w:r>
    </w:p>
    <w:p w:rsidR="0019428D" w:rsidRDefault="00263FC4">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19428D" w:rsidRDefault="00263FC4">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19428D" w:rsidRDefault="00263FC4">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产品经过试运行期，所有性能指标达到技术规范书的要求时，可按合同约定进行初验。在试运行期间，由于产品质量等造成某些指标达不到要求，供方须更换或进行修复，试运行期重新计算。</w:t>
      </w:r>
    </w:p>
    <w:p w:rsidR="0019428D" w:rsidRDefault="00263FC4">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有关方按《关于印发辽宁省省直单位政府采购合同履约验收管理暂行办法的通知》[辽财采〔</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19428D" w:rsidRDefault="00263FC4" w:rsidP="00A36A2A">
      <w:pPr>
        <w:tabs>
          <w:tab w:val="left" w:pos="360"/>
        </w:tabs>
        <w:ind w:firstLineChars="218" w:firstLine="525"/>
        <w:rPr>
          <w:rFonts w:ascii="宋体" w:hAnsi="宋体"/>
          <w:b/>
          <w:sz w:val="24"/>
        </w:rPr>
      </w:pPr>
      <w:r>
        <w:rPr>
          <w:rFonts w:ascii="宋体" w:hAnsi="宋体" w:hint="eastAsia"/>
          <w:b/>
          <w:sz w:val="24"/>
        </w:rPr>
        <w:t>12.违约责任</w:t>
      </w:r>
    </w:p>
    <w:p w:rsidR="0019428D" w:rsidRDefault="00263FC4">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损证明后10日内没有补足或更换货物、或交货仍不符合要求；或供方未能履行政府采购合同规定的任何其它义务时，需方有权向供方发出违约通知书，供方应按照需方选择的下列一种或多种方式承担赔偿责任：</w:t>
      </w:r>
    </w:p>
    <w:p w:rsidR="0019428D" w:rsidRDefault="00263FC4">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19428D" w:rsidRDefault="00263FC4">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19428D" w:rsidRDefault="00263FC4">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19428D" w:rsidRDefault="00263FC4">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19428D" w:rsidRDefault="00263FC4">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19428D" w:rsidRDefault="00263FC4">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19428D" w:rsidRDefault="00263FC4">
      <w:pPr>
        <w:ind w:firstLineChars="200" w:firstLine="480"/>
        <w:rPr>
          <w:rFonts w:ascii="宋体" w:hAnsi="宋体" w:cs="Arial"/>
          <w:sz w:val="24"/>
        </w:rPr>
      </w:pPr>
      <w:r>
        <w:rPr>
          <w:rFonts w:ascii="宋体" w:hAnsi="宋体" w:cs="Arial" w:hint="eastAsia"/>
          <w:sz w:val="24"/>
        </w:rPr>
        <w:t>12.3延期交货的违约责任</w:t>
      </w:r>
    </w:p>
    <w:p w:rsidR="0019428D" w:rsidRDefault="00263FC4">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19428D" w:rsidRDefault="00263FC4">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19428D" w:rsidRDefault="00263FC4">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19428D" w:rsidRDefault="00263FC4">
      <w:pPr>
        <w:ind w:left="420"/>
        <w:rPr>
          <w:rFonts w:ascii="宋体" w:hAnsi="宋体" w:cs="Arial"/>
          <w:b/>
          <w:sz w:val="24"/>
        </w:rPr>
      </w:pPr>
      <w:r>
        <w:rPr>
          <w:rFonts w:ascii="宋体" w:hAnsi="宋体" w:cs="Arial" w:hint="eastAsia"/>
          <w:b/>
          <w:sz w:val="24"/>
        </w:rPr>
        <w:t>13.不可抗力</w:t>
      </w:r>
    </w:p>
    <w:p w:rsidR="0019428D" w:rsidRDefault="00263FC4">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19428D" w:rsidRDefault="00263FC4">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16.政府采购法对政府采购合同变更终止的规定</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19.1本政府采购合同在需方、供方法定代表人签字和加盖公章后生效。</w:t>
      </w:r>
      <w:r>
        <w:rPr>
          <w:rFonts w:ascii="宋体" w:hAnsi="宋体" w:cs="Arial" w:hint="eastAsia"/>
          <w:sz w:val="24"/>
        </w:rPr>
        <w:cr/>
        <w:t xml:space="preserve">    19.2本政府采购合同一式</w:t>
      </w:r>
      <w:r w:rsidR="00A7343A">
        <w:rPr>
          <w:rFonts w:ascii="宋体" w:hAnsi="宋体" w:cs="Arial" w:hint="eastAsia"/>
          <w:sz w:val="24"/>
        </w:rPr>
        <w:t>九</w:t>
      </w:r>
      <w:r>
        <w:rPr>
          <w:rFonts w:ascii="宋体" w:hAnsi="宋体" w:cs="Arial" w:hint="eastAsia"/>
          <w:sz w:val="24"/>
        </w:rPr>
        <w:t>份，需方执二份，供方</w:t>
      </w:r>
      <w:r w:rsidR="00A7343A">
        <w:rPr>
          <w:rFonts w:ascii="宋体" w:hAnsi="宋体" w:cs="Arial" w:hint="eastAsia"/>
          <w:sz w:val="24"/>
        </w:rPr>
        <w:t>相关部门</w:t>
      </w:r>
      <w:r>
        <w:rPr>
          <w:rFonts w:ascii="宋体" w:hAnsi="宋体" w:cs="Arial" w:hint="eastAsia"/>
          <w:sz w:val="24"/>
        </w:rPr>
        <w:t xml:space="preserve">各执一份。 </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20.政府采购合同附件</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19428D" w:rsidRDefault="00263FC4">
      <w:pPr>
        <w:ind w:firstLineChars="200" w:firstLine="480"/>
        <w:jc w:val="left"/>
        <w:rPr>
          <w:rFonts w:ascii="宋体" w:hAnsi="宋体" w:cs="Arial"/>
          <w:sz w:val="24"/>
        </w:rPr>
      </w:pPr>
      <w:r>
        <w:rPr>
          <w:rFonts w:ascii="宋体" w:hAnsi="宋体" w:cs="Arial" w:hint="eastAsia"/>
          <w:sz w:val="24"/>
        </w:rPr>
        <w:t>20.2采购文件的更正公告、变更公告；</w:t>
      </w:r>
    </w:p>
    <w:p w:rsidR="0019428D" w:rsidRDefault="00263FC4">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19428D" w:rsidRDefault="00263FC4">
      <w:pPr>
        <w:ind w:firstLineChars="196" w:firstLine="470"/>
        <w:rPr>
          <w:rFonts w:ascii="宋体" w:hAnsi="宋体" w:cs="Arial"/>
          <w:sz w:val="24"/>
        </w:rPr>
      </w:pPr>
      <w:r>
        <w:rPr>
          <w:rFonts w:ascii="宋体" w:hAnsi="宋体" w:cs="Arial" w:hint="eastAsia"/>
          <w:sz w:val="24"/>
        </w:rPr>
        <w:t>20.5成交通知书；</w:t>
      </w:r>
    </w:p>
    <w:p w:rsidR="0019428D" w:rsidRDefault="00263FC4">
      <w:pPr>
        <w:ind w:firstLineChars="200" w:firstLine="480"/>
        <w:jc w:val="left"/>
        <w:rPr>
          <w:rFonts w:ascii="宋体" w:hAnsi="宋体"/>
          <w:sz w:val="24"/>
        </w:rPr>
      </w:pPr>
      <w:r>
        <w:rPr>
          <w:rFonts w:ascii="宋体" w:hAnsi="宋体" w:cs="Arial" w:hint="eastAsia"/>
          <w:sz w:val="24"/>
        </w:rPr>
        <w:t>20.6政府采购合同的其它附件。</w:t>
      </w:r>
    </w:p>
    <w:p w:rsidR="0019428D" w:rsidRDefault="00263FC4">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19428D" w:rsidRDefault="00263FC4">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19428D" w:rsidRDefault="00263FC4" w:rsidP="00390169">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19428D" w:rsidRDefault="00263FC4">
      <w:pPr>
        <w:spacing w:line="380" w:lineRule="exact"/>
        <w:ind w:firstLineChars="200" w:firstLine="480"/>
        <w:jc w:val="left"/>
        <w:rPr>
          <w:rFonts w:ascii="宋体" w:hAnsi="宋体"/>
          <w:sz w:val="24"/>
        </w:rPr>
      </w:pPr>
      <w:r>
        <w:rPr>
          <w:rFonts w:ascii="宋体" w:hAnsi="宋体" w:hint="eastAsia"/>
          <w:sz w:val="24"/>
        </w:rPr>
        <w:t>政府采购合同编号：</w:t>
      </w:r>
    </w:p>
    <w:p w:rsidR="0019428D" w:rsidRDefault="00263FC4">
      <w:pPr>
        <w:spacing w:line="380" w:lineRule="exact"/>
        <w:ind w:firstLineChars="200" w:firstLine="480"/>
        <w:jc w:val="left"/>
        <w:rPr>
          <w:rFonts w:ascii="宋体" w:hAnsi="宋体"/>
          <w:sz w:val="24"/>
        </w:rPr>
      </w:pPr>
      <w:r>
        <w:rPr>
          <w:rFonts w:ascii="宋体" w:hAnsi="宋体" w:hint="eastAsia"/>
          <w:sz w:val="24"/>
        </w:rPr>
        <w:t>签订地点：</w:t>
      </w:r>
    </w:p>
    <w:p w:rsidR="0019428D" w:rsidRDefault="00263FC4">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19428D" w:rsidRDefault="00263FC4">
      <w:pPr>
        <w:spacing w:line="380" w:lineRule="exact"/>
        <w:jc w:val="left"/>
        <w:outlineLvl w:val="0"/>
        <w:rPr>
          <w:rFonts w:ascii="宋体" w:hAnsi="宋体"/>
          <w:b/>
          <w:sz w:val="24"/>
        </w:rPr>
      </w:pPr>
      <w:r>
        <w:rPr>
          <w:rFonts w:ascii="宋体" w:hAnsi="宋体" w:hint="eastAsia"/>
          <w:b/>
          <w:sz w:val="24"/>
        </w:rPr>
        <w:t xml:space="preserve">　　一、政府采购合同文件</w:t>
      </w:r>
    </w:p>
    <w:p w:rsidR="0019428D" w:rsidRDefault="00263FC4">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19428D" w:rsidRDefault="00263FC4">
      <w:pPr>
        <w:spacing w:line="380" w:lineRule="exact"/>
        <w:ind w:firstLineChars="200" w:firstLine="480"/>
        <w:jc w:val="left"/>
        <w:rPr>
          <w:rFonts w:ascii="宋体" w:hAnsi="宋体"/>
          <w:sz w:val="24"/>
        </w:rPr>
      </w:pPr>
      <w:r>
        <w:rPr>
          <w:rFonts w:ascii="宋体" w:hAnsi="宋体" w:hint="eastAsia"/>
          <w:sz w:val="24"/>
        </w:rPr>
        <w:t>1.采购文件（采购文件编号）；</w:t>
      </w:r>
    </w:p>
    <w:p w:rsidR="0019428D" w:rsidRDefault="00263FC4">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19428D" w:rsidRDefault="00263FC4">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19428D" w:rsidRDefault="00263FC4">
      <w:pPr>
        <w:spacing w:line="380" w:lineRule="exact"/>
        <w:ind w:firstLineChars="200" w:firstLine="480"/>
        <w:jc w:val="left"/>
        <w:rPr>
          <w:rFonts w:ascii="宋体" w:hAnsi="宋体"/>
          <w:sz w:val="24"/>
        </w:rPr>
      </w:pPr>
      <w:r>
        <w:rPr>
          <w:rFonts w:ascii="宋体" w:hAnsi="宋体" w:hint="eastAsia"/>
          <w:sz w:val="24"/>
        </w:rPr>
        <w:t>4.政府采购合同条款；</w:t>
      </w:r>
    </w:p>
    <w:p w:rsidR="0019428D" w:rsidRDefault="00263FC4">
      <w:pPr>
        <w:spacing w:line="380" w:lineRule="exact"/>
        <w:ind w:firstLineChars="200" w:firstLine="480"/>
        <w:jc w:val="left"/>
        <w:rPr>
          <w:rFonts w:ascii="宋体" w:hAnsi="宋体"/>
          <w:sz w:val="24"/>
        </w:rPr>
      </w:pPr>
      <w:r>
        <w:rPr>
          <w:rFonts w:ascii="宋体" w:hAnsi="宋体" w:hint="eastAsia"/>
          <w:sz w:val="24"/>
        </w:rPr>
        <w:t>5.成交通知书；</w:t>
      </w:r>
    </w:p>
    <w:p w:rsidR="0019428D" w:rsidRDefault="00263FC4">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19428D" w:rsidRDefault="00263FC4">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19428D" w:rsidRDefault="00263FC4">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19428D" w:rsidRDefault="00263FC4">
      <w:pPr>
        <w:spacing w:line="380" w:lineRule="exact"/>
        <w:jc w:val="left"/>
        <w:outlineLvl w:val="0"/>
        <w:rPr>
          <w:rFonts w:ascii="宋体" w:hAnsi="宋体"/>
          <w:b/>
          <w:sz w:val="24"/>
        </w:rPr>
      </w:pPr>
      <w:r>
        <w:rPr>
          <w:rFonts w:ascii="宋体" w:hAnsi="宋体" w:hint="eastAsia"/>
          <w:b/>
          <w:sz w:val="24"/>
        </w:rPr>
        <w:t xml:space="preserve">　　三、政府采购合同标的</w:t>
      </w:r>
    </w:p>
    <w:p w:rsidR="0019428D" w:rsidRDefault="00263FC4">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19428D" w:rsidRDefault="00263FC4">
      <w:pPr>
        <w:spacing w:line="380" w:lineRule="exact"/>
        <w:jc w:val="left"/>
        <w:outlineLvl w:val="0"/>
        <w:rPr>
          <w:rFonts w:ascii="宋体" w:hAnsi="宋体"/>
          <w:b/>
          <w:sz w:val="24"/>
        </w:rPr>
      </w:pPr>
      <w:r>
        <w:rPr>
          <w:rFonts w:ascii="宋体" w:hAnsi="宋体" w:hint="eastAsia"/>
          <w:b/>
          <w:sz w:val="24"/>
        </w:rPr>
        <w:t xml:space="preserve">　　四、政府采购合同金额</w:t>
      </w:r>
    </w:p>
    <w:p w:rsidR="0019428D" w:rsidRDefault="00263FC4">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19428D" w:rsidRDefault="00263FC4">
      <w:pPr>
        <w:spacing w:line="380" w:lineRule="exact"/>
        <w:jc w:val="left"/>
        <w:outlineLvl w:val="0"/>
        <w:rPr>
          <w:rFonts w:ascii="宋体" w:hAnsi="宋体"/>
          <w:b/>
          <w:sz w:val="24"/>
        </w:rPr>
      </w:pPr>
      <w:r>
        <w:rPr>
          <w:rFonts w:ascii="宋体" w:hAnsi="宋体" w:hint="eastAsia"/>
          <w:b/>
          <w:sz w:val="24"/>
        </w:rPr>
        <w:t xml:space="preserve">　　五、付款方式及条件</w:t>
      </w:r>
    </w:p>
    <w:p w:rsidR="0019428D" w:rsidRDefault="0019428D"/>
    <w:p w:rsidR="0019428D" w:rsidRDefault="00263FC4">
      <w:pPr>
        <w:spacing w:line="380" w:lineRule="exact"/>
        <w:jc w:val="left"/>
        <w:outlineLvl w:val="0"/>
        <w:rPr>
          <w:rFonts w:ascii="宋体" w:hAnsi="宋体"/>
          <w:b/>
          <w:sz w:val="24"/>
        </w:rPr>
      </w:pPr>
      <w:r>
        <w:rPr>
          <w:rFonts w:ascii="宋体" w:hAnsi="宋体" w:hint="eastAsia"/>
          <w:b/>
          <w:sz w:val="24"/>
        </w:rPr>
        <w:t xml:space="preserve">　　六、交货时间和交货地点</w:t>
      </w:r>
    </w:p>
    <w:p w:rsidR="0019428D" w:rsidRDefault="0019428D">
      <w:pPr>
        <w:spacing w:line="380" w:lineRule="exact"/>
        <w:jc w:val="left"/>
        <w:rPr>
          <w:rFonts w:ascii="宋体" w:hAnsi="宋体"/>
          <w:sz w:val="24"/>
        </w:rPr>
      </w:pPr>
    </w:p>
    <w:p w:rsidR="0019428D" w:rsidRDefault="00263FC4">
      <w:pPr>
        <w:spacing w:line="380" w:lineRule="exact"/>
        <w:jc w:val="left"/>
        <w:outlineLvl w:val="0"/>
        <w:rPr>
          <w:rFonts w:ascii="宋体" w:hAnsi="宋体"/>
          <w:b/>
          <w:sz w:val="24"/>
        </w:rPr>
      </w:pPr>
      <w:r>
        <w:rPr>
          <w:rFonts w:ascii="宋体" w:hAnsi="宋体" w:hint="eastAsia"/>
          <w:b/>
          <w:sz w:val="24"/>
        </w:rPr>
        <w:t xml:space="preserve">　　七、政府采购合同生效</w:t>
      </w:r>
    </w:p>
    <w:p w:rsidR="0019428D" w:rsidRDefault="00263FC4" w:rsidP="00A7343A">
      <w:pPr>
        <w:spacing w:line="380" w:lineRule="exact"/>
        <w:ind w:firstLine="480"/>
        <w:jc w:val="left"/>
        <w:rPr>
          <w:rFonts w:ascii="宋体" w:hAnsi="宋体"/>
          <w:sz w:val="24"/>
        </w:rPr>
      </w:pPr>
      <w:r>
        <w:rPr>
          <w:rFonts w:ascii="宋体" w:hAnsi="宋体" w:hint="eastAsia"/>
          <w:sz w:val="24"/>
        </w:rPr>
        <w:t>本政府采购合同经双方授权代表签字盖章后生效。</w:t>
      </w:r>
    </w:p>
    <w:p w:rsidR="00A7343A" w:rsidRDefault="00A7343A" w:rsidP="00A7343A">
      <w:pPr>
        <w:spacing w:line="380" w:lineRule="exact"/>
        <w:ind w:firstLine="480"/>
        <w:jc w:val="left"/>
        <w:rPr>
          <w:rFonts w:ascii="宋体" w:hAnsi="宋体"/>
          <w:sz w:val="24"/>
        </w:rPr>
      </w:pPr>
    </w:p>
    <w:p w:rsidR="00A7343A" w:rsidRPr="00A7343A" w:rsidRDefault="00A7343A" w:rsidP="00A7343A">
      <w:pPr>
        <w:spacing w:line="380" w:lineRule="exact"/>
        <w:ind w:firstLine="480"/>
        <w:jc w:val="left"/>
        <w:rPr>
          <w:rFonts w:ascii="宋体" w:hAnsi="宋体"/>
          <w:sz w:val="24"/>
        </w:rPr>
      </w:pPr>
    </w:p>
    <w:p w:rsidR="0019428D" w:rsidRDefault="00263FC4">
      <w:pPr>
        <w:spacing w:line="240" w:lineRule="exact"/>
        <w:ind w:firstLineChars="200" w:firstLine="480"/>
        <w:jc w:val="left"/>
        <w:rPr>
          <w:rFonts w:ascii="宋体" w:hAnsi="宋体"/>
          <w:sz w:val="24"/>
        </w:rPr>
      </w:pPr>
      <w:r>
        <w:rPr>
          <w:rFonts w:ascii="宋体" w:hAnsi="宋体" w:hint="eastAsia"/>
          <w:sz w:val="24"/>
        </w:rPr>
        <w:t>需方（公章）:                       供方(公章):</w:t>
      </w:r>
    </w:p>
    <w:p w:rsidR="0019428D" w:rsidRDefault="00263FC4">
      <w:pPr>
        <w:spacing w:line="240" w:lineRule="exact"/>
        <w:ind w:firstLineChars="200" w:firstLine="480"/>
        <w:jc w:val="left"/>
        <w:rPr>
          <w:rFonts w:ascii="宋体" w:hAnsi="宋体"/>
          <w:sz w:val="24"/>
        </w:rPr>
      </w:pPr>
      <w:r>
        <w:rPr>
          <w:rFonts w:ascii="宋体" w:hAnsi="宋体" w:hint="eastAsia"/>
          <w:sz w:val="24"/>
        </w:rPr>
        <w:t>法定代表人或授权代表(签字):         法定代表人或授权代表(签字):</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地址：      地址：</w:t>
      </w:r>
    </w:p>
    <w:p w:rsidR="0019428D" w:rsidRDefault="00263FC4">
      <w:pPr>
        <w:spacing w:line="240" w:lineRule="exact"/>
        <w:ind w:firstLineChars="200" w:firstLine="480"/>
        <w:rPr>
          <w:rFonts w:ascii="宋体" w:hAnsi="宋体" w:cs="Lucida Sans Unicode"/>
          <w:sz w:val="24"/>
        </w:rPr>
      </w:pPr>
      <w:r>
        <w:rPr>
          <w:rFonts w:ascii="宋体" w:hAnsi="宋体" w:cs="Lucida Sans Unicode" w:hint="eastAsia"/>
          <w:sz w:val="24"/>
        </w:rPr>
        <w:t>联系人：      联系人：</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电话：      电话：</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传真：      传真：</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邮编：      邮编：</w:t>
      </w:r>
    </w:p>
    <w:p w:rsidR="0019428D" w:rsidRDefault="00263FC4">
      <w:pPr>
        <w:spacing w:line="240" w:lineRule="exact"/>
        <w:ind w:firstLineChars="200" w:firstLine="480"/>
        <w:jc w:val="left"/>
        <w:rPr>
          <w:rFonts w:ascii="宋体" w:hAnsi="宋体"/>
        </w:rPr>
      </w:pPr>
      <w:r>
        <w:rPr>
          <w:rFonts w:ascii="宋体" w:hAnsi="宋体" w:hint="eastAsia"/>
          <w:sz w:val="24"/>
        </w:rPr>
        <w:t>日期：</w:t>
      </w:r>
      <w:r>
        <w:rPr>
          <w:rFonts w:ascii="宋体" w:hAnsi="宋体" w:hint="eastAsia"/>
          <w:sz w:val="24"/>
          <w:u w:val="single"/>
        </w:rPr>
        <w:t xml:space="preserve">      年      月      日</w:t>
      </w:r>
      <w:r>
        <w:rPr>
          <w:rFonts w:ascii="宋体" w:hAnsi="宋体" w:hint="eastAsia"/>
          <w:sz w:val="24"/>
        </w:rPr>
        <w:t xml:space="preserve">      日期：</w:t>
      </w:r>
      <w:r>
        <w:rPr>
          <w:rFonts w:ascii="宋体" w:hAnsi="宋体" w:hint="eastAsia"/>
          <w:sz w:val="24"/>
          <w:u w:val="single"/>
        </w:rPr>
        <w:t xml:space="preserve">        年       月      日</w:t>
      </w:r>
    </w:p>
    <w:sectPr w:rsidR="0019428D" w:rsidSect="0019428D">
      <w:footerReference w:type="first" r:id="rId15"/>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3AB" w:rsidRDefault="002B03AB" w:rsidP="0019428D">
      <w:r>
        <w:separator/>
      </w:r>
    </w:p>
  </w:endnote>
  <w:endnote w:type="continuationSeparator" w:id="0">
    <w:p w:rsidR="002B03AB" w:rsidRDefault="002B03AB" w:rsidP="0019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A1A" w:rsidRDefault="00464A1A">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464A1A" w:rsidRDefault="00464A1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A1A" w:rsidRDefault="00464A1A">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5263BD">
      <w:rPr>
        <w:rStyle w:val="af"/>
        <w:noProof/>
      </w:rPr>
      <w:t>3</w:t>
    </w:r>
    <w:r>
      <w:rPr>
        <w:rStyle w:val="af"/>
      </w:rPr>
      <w:fldChar w:fldCharType="end"/>
    </w:r>
  </w:p>
  <w:p w:rsidR="00464A1A" w:rsidRDefault="00464A1A">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A1A" w:rsidRDefault="00464A1A">
    <w:pPr>
      <w:pStyle w:val="ab"/>
      <w:framePr w:wrap="around" w:vAnchor="text" w:hAnchor="page" w:x="5852" w:y="80"/>
      <w:rPr>
        <w:rStyle w:val="af"/>
      </w:rPr>
    </w:pPr>
    <w:r>
      <w:rPr>
        <w:rStyle w:val="af"/>
      </w:rPr>
      <w:fldChar w:fldCharType="begin"/>
    </w:r>
    <w:r>
      <w:rPr>
        <w:rStyle w:val="af"/>
      </w:rPr>
      <w:instrText xml:space="preserve">PAGE  </w:instrText>
    </w:r>
    <w:r>
      <w:rPr>
        <w:rStyle w:val="af"/>
      </w:rPr>
      <w:fldChar w:fldCharType="separate"/>
    </w:r>
    <w:r w:rsidR="005263BD">
      <w:rPr>
        <w:rStyle w:val="af"/>
        <w:noProof/>
      </w:rPr>
      <w:t>1</w:t>
    </w:r>
    <w:r>
      <w:rPr>
        <w:rStyle w:val="af"/>
      </w:rPr>
      <w:fldChar w:fldCharType="end"/>
    </w:r>
  </w:p>
  <w:p w:rsidR="00464A1A" w:rsidRDefault="00464A1A">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A1A" w:rsidRDefault="00464A1A">
    <w:pPr>
      <w:pStyle w:val="ab"/>
      <w:jc w:val="center"/>
    </w:pPr>
    <w:r>
      <w:rPr>
        <w:rStyle w:val="af"/>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3AB" w:rsidRDefault="002B03AB" w:rsidP="0019428D">
      <w:r>
        <w:separator/>
      </w:r>
    </w:p>
  </w:footnote>
  <w:footnote w:type="continuationSeparator" w:id="0">
    <w:p w:rsidR="002B03AB" w:rsidRDefault="002B03AB" w:rsidP="00194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A1A" w:rsidRDefault="00464A1A">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52</w:t>
    </w:r>
    <w:r>
      <w:rPr>
        <w:rStyle w:val="af"/>
      </w:rPr>
      <w:fldChar w:fldCharType="end"/>
    </w:r>
  </w:p>
  <w:p w:rsidR="00464A1A" w:rsidRDefault="00464A1A">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A1A" w:rsidRDefault="00464A1A">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A1A" w:rsidRDefault="00464A1A">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D5E"/>
    <w:multiLevelType w:val="hybridMultilevel"/>
    <w:tmpl w:val="0C5ED1F6"/>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A2847C2"/>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15:restartNumberingAfterBreak="0">
    <w:nsid w:val="47E44B4E"/>
    <w:multiLevelType w:val="hybridMultilevel"/>
    <w:tmpl w:val="8024539C"/>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15:restartNumberingAfterBreak="0">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15:restartNumberingAfterBreak="0">
    <w:nsid w:val="6A6168E1"/>
    <w:multiLevelType w:val="multilevel"/>
    <w:tmpl w:val="6A6168E1"/>
    <w:lvl w:ilvl="0">
      <w:start w:val="1"/>
      <w:numFmt w:val="decimal"/>
      <w:lvlText w:val="%1、"/>
      <w:lvlJc w:val="left"/>
      <w:pPr>
        <w:ind w:left="359" w:hanging="360"/>
      </w:pPr>
      <w:rPr>
        <w:rFonts w:hint="default"/>
        <w:color w:val="auto"/>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15:restartNumberingAfterBreak="0">
    <w:nsid w:val="6F4E5035"/>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5"/>
  </w:num>
  <w:num w:numId="3">
    <w:abstractNumId w:val="6"/>
  </w:num>
  <w:num w:numId="4">
    <w:abstractNumId w:val="4"/>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4E"/>
    <w:rsid w:val="0000037A"/>
    <w:rsid w:val="000016D7"/>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908FB"/>
    <w:rsid w:val="000939CE"/>
    <w:rsid w:val="00094E8D"/>
    <w:rsid w:val="00094F44"/>
    <w:rsid w:val="00095457"/>
    <w:rsid w:val="0009580D"/>
    <w:rsid w:val="00096F9C"/>
    <w:rsid w:val="000977BE"/>
    <w:rsid w:val="00097BD7"/>
    <w:rsid w:val="000A0545"/>
    <w:rsid w:val="000A116F"/>
    <w:rsid w:val="000A139E"/>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03AB"/>
    <w:rsid w:val="002B1BCE"/>
    <w:rsid w:val="002B1D8C"/>
    <w:rsid w:val="002B208E"/>
    <w:rsid w:val="002B4AE9"/>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756F"/>
    <w:rsid w:val="00322FF4"/>
    <w:rsid w:val="003243C7"/>
    <w:rsid w:val="00327B4A"/>
    <w:rsid w:val="003302D7"/>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90169"/>
    <w:rsid w:val="003907EF"/>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4A1A"/>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1917"/>
    <w:rsid w:val="004920FC"/>
    <w:rsid w:val="00493399"/>
    <w:rsid w:val="00493517"/>
    <w:rsid w:val="00494BFA"/>
    <w:rsid w:val="0049740D"/>
    <w:rsid w:val="004976B0"/>
    <w:rsid w:val="004A0B1A"/>
    <w:rsid w:val="004A1042"/>
    <w:rsid w:val="004A2DC8"/>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63BD"/>
    <w:rsid w:val="00527F1B"/>
    <w:rsid w:val="00527F9B"/>
    <w:rsid w:val="00530117"/>
    <w:rsid w:val="00531D7B"/>
    <w:rsid w:val="00532576"/>
    <w:rsid w:val="00533FAA"/>
    <w:rsid w:val="00534F88"/>
    <w:rsid w:val="00537C2B"/>
    <w:rsid w:val="0054010E"/>
    <w:rsid w:val="005405A6"/>
    <w:rsid w:val="00541A34"/>
    <w:rsid w:val="00542524"/>
    <w:rsid w:val="005432A5"/>
    <w:rsid w:val="00543594"/>
    <w:rsid w:val="00543855"/>
    <w:rsid w:val="0054481B"/>
    <w:rsid w:val="00544CCA"/>
    <w:rsid w:val="005456DF"/>
    <w:rsid w:val="00545774"/>
    <w:rsid w:val="005457A5"/>
    <w:rsid w:val="00545A28"/>
    <w:rsid w:val="00550DCF"/>
    <w:rsid w:val="00551468"/>
    <w:rsid w:val="0055268E"/>
    <w:rsid w:val="00552DD7"/>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A92"/>
    <w:rsid w:val="005D6E2D"/>
    <w:rsid w:val="005D79E5"/>
    <w:rsid w:val="005E022B"/>
    <w:rsid w:val="005E076A"/>
    <w:rsid w:val="005E0A7F"/>
    <w:rsid w:val="005E102E"/>
    <w:rsid w:val="005E3272"/>
    <w:rsid w:val="005E56D6"/>
    <w:rsid w:val="005F0B5D"/>
    <w:rsid w:val="005F0E82"/>
    <w:rsid w:val="005F160D"/>
    <w:rsid w:val="005F242A"/>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DCB"/>
    <w:rsid w:val="008F6536"/>
    <w:rsid w:val="00901365"/>
    <w:rsid w:val="00901C7B"/>
    <w:rsid w:val="00904455"/>
    <w:rsid w:val="00904A42"/>
    <w:rsid w:val="0090511C"/>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286E"/>
    <w:rsid w:val="00AF30AC"/>
    <w:rsid w:val="00AF439F"/>
    <w:rsid w:val="00AF48E5"/>
    <w:rsid w:val="00AF5374"/>
    <w:rsid w:val="00AF73CB"/>
    <w:rsid w:val="00AF7ADA"/>
    <w:rsid w:val="00B02DA7"/>
    <w:rsid w:val="00B036E1"/>
    <w:rsid w:val="00B03CFE"/>
    <w:rsid w:val="00B0434D"/>
    <w:rsid w:val="00B04758"/>
    <w:rsid w:val="00B07154"/>
    <w:rsid w:val="00B105C0"/>
    <w:rsid w:val="00B1076F"/>
    <w:rsid w:val="00B1097A"/>
    <w:rsid w:val="00B1098A"/>
    <w:rsid w:val="00B10BE5"/>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ED"/>
    <w:rsid w:val="00BA7F35"/>
    <w:rsid w:val="00BB040B"/>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D97"/>
    <w:rsid w:val="00C40107"/>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FBC"/>
    <w:rsid w:val="00E15B9A"/>
    <w:rsid w:val="00E16064"/>
    <w:rsid w:val="00E168E7"/>
    <w:rsid w:val="00E16D4B"/>
    <w:rsid w:val="00E16E6B"/>
    <w:rsid w:val="00E17328"/>
    <w:rsid w:val="00E20169"/>
    <w:rsid w:val="00E203DA"/>
    <w:rsid w:val="00E20EE4"/>
    <w:rsid w:val="00E21368"/>
    <w:rsid w:val="00E22A1E"/>
    <w:rsid w:val="00E2399F"/>
    <w:rsid w:val="00E26461"/>
    <w:rsid w:val="00E27FE7"/>
    <w:rsid w:val="00E30217"/>
    <w:rsid w:val="00E30359"/>
    <w:rsid w:val="00E323FF"/>
    <w:rsid w:val="00E325E2"/>
    <w:rsid w:val="00E3416F"/>
    <w:rsid w:val="00E36863"/>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6F3C"/>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5F0A"/>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D965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868C4A-91F0-4CEB-BB38-82A7E31D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28D"/>
    <w:pPr>
      <w:widowControl w:val="0"/>
      <w:jc w:val="both"/>
    </w:pPr>
    <w:rPr>
      <w:kern w:val="2"/>
      <w:sz w:val="21"/>
      <w:szCs w:val="24"/>
    </w:rPr>
  </w:style>
  <w:style w:type="paragraph" w:styleId="10">
    <w:name w:val="heading 1"/>
    <w:basedOn w:val="a"/>
    <w:next w:val="a"/>
    <w:qFormat/>
    <w:rsid w:val="0019428D"/>
    <w:pPr>
      <w:keepNext/>
      <w:keepLines/>
      <w:spacing w:before="340" w:after="330" w:line="578" w:lineRule="auto"/>
      <w:outlineLvl w:val="0"/>
    </w:pPr>
    <w:rPr>
      <w:b/>
      <w:bCs/>
      <w:kern w:val="44"/>
      <w:sz w:val="44"/>
      <w:szCs w:val="44"/>
    </w:rPr>
  </w:style>
  <w:style w:type="paragraph" w:styleId="2">
    <w:name w:val="heading 2"/>
    <w:basedOn w:val="a"/>
    <w:next w:val="a"/>
    <w:qFormat/>
    <w:rsid w:val="0019428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9428D"/>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19428D"/>
    <w:rPr>
      <w:b/>
      <w:bCs/>
    </w:rPr>
  </w:style>
  <w:style w:type="paragraph" w:styleId="a4">
    <w:name w:val="annotation text"/>
    <w:basedOn w:val="a"/>
    <w:semiHidden/>
    <w:rsid w:val="0019428D"/>
    <w:pPr>
      <w:jc w:val="left"/>
    </w:pPr>
  </w:style>
  <w:style w:type="paragraph" w:styleId="a5">
    <w:name w:val="Normal Indent"/>
    <w:basedOn w:val="a"/>
    <w:link w:val="Char"/>
    <w:rsid w:val="0019428D"/>
    <w:pPr>
      <w:ind w:firstLineChars="200" w:firstLine="420"/>
    </w:pPr>
    <w:rPr>
      <w:szCs w:val="20"/>
    </w:rPr>
  </w:style>
  <w:style w:type="paragraph" w:styleId="a6">
    <w:name w:val="Body Text"/>
    <w:basedOn w:val="a"/>
    <w:rsid w:val="0019428D"/>
    <w:pPr>
      <w:spacing w:after="120"/>
    </w:pPr>
  </w:style>
  <w:style w:type="paragraph" w:styleId="a7">
    <w:name w:val="Body Text Indent"/>
    <w:basedOn w:val="a"/>
    <w:link w:val="Char0"/>
    <w:rsid w:val="0019428D"/>
    <w:pPr>
      <w:spacing w:line="360" w:lineRule="auto"/>
      <w:ind w:firstLineChars="200" w:firstLine="480"/>
    </w:pPr>
    <w:rPr>
      <w:rFonts w:ascii="宋体"/>
      <w:sz w:val="24"/>
      <w:szCs w:val="20"/>
    </w:rPr>
  </w:style>
  <w:style w:type="paragraph" w:styleId="a8">
    <w:name w:val="Plain Text"/>
    <w:basedOn w:val="a"/>
    <w:link w:val="Char1"/>
    <w:rsid w:val="0019428D"/>
    <w:rPr>
      <w:rFonts w:ascii="宋体" w:hAnsi="Courier New" w:cs="Courier New"/>
      <w:szCs w:val="21"/>
    </w:rPr>
  </w:style>
  <w:style w:type="paragraph" w:styleId="a9">
    <w:name w:val="Date"/>
    <w:basedOn w:val="a"/>
    <w:next w:val="a"/>
    <w:rsid w:val="0019428D"/>
    <w:rPr>
      <w:sz w:val="24"/>
      <w:szCs w:val="20"/>
    </w:rPr>
  </w:style>
  <w:style w:type="paragraph" w:styleId="aa">
    <w:name w:val="Balloon Text"/>
    <w:basedOn w:val="a"/>
    <w:semiHidden/>
    <w:rsid w:val="0019428D"/>
    <w:rPr>
      <w:sz w:val="18"/>
      <w:szCs w:val="18"/>
    </w:rPr>
  </w:style>
  <w:style w:type="paragraph" w:styleId="ab">
    <w:name w:val="footer"/>
    <w:basedOn w:val="a"/>
    <w:rsid w:val="0019428D"/>
    <w:pPr>
      <w:tabs>
        <w:tab w:val="center" w:pos="4153"/>
        <w:tab w:val="right" w:pos="8306"/>
      </w:tabs>
      <w:snapToGrid w:val="0"/>
      <w:jc w:val="left"/>
    </w:pPr>
    <w:rPr>
      <w:sz w:val="18"/>
      <w:szCs w:val="18"/>
    </w:rPr>
  </w:style>
  <w:style w:type="paragraph" w:styleId="ac">
    <w:name w:val="header"/>
    <w:basedOn w:val="a"/>
    <w:rsid w:val="0019428D"/>
    <w:pPr>
      <w:pBdr>
        <w:bottom w:val="single" w:sz="6" w:space="1" w:color="auto"/>
      </w:pBdr>
      <w:tabs>
        <w:tab w:val="center" w:pos="4153"/>
        <w:tab w:val="right" w:pos="8306"/>
      </w:tabs>
      <w:snapToGrid w:val="0"/>
      <w:jc w:val="center"/>
    </w:pPr>
    <w:rPr>
      <w:sz w:val="18"/>
      <w:szCs w:val="18"/>
    </w:rPr>
  </w:style>
  <w:style w:type="paragraph" w:styleId="ad">
    <w:name w:val="Normal (Web)"/>
    <w:basedOn w:val="a"/>
    <w:rsid w:val="0019428D"/>
    <w:pPr>
      <w:widowControl/>
      <w:spacing w:before="100" w:beforeAutospacing="1" w:after="100" w:afterAutospacing="1"/>
      <w:jc w:val="left"/>
    </w:pPr>
    <w:rPr>
      <w:rFonts w:ascii="宋体" w:hAnsi="宋体"/>
      <w:kern w:val="0"/>
      <w:sz w:val="24"/>
      <w:szCs w:val="20"/>
    </w:rPr>
  </w:style>
  <w:style w:type="paragraph" w:styleId="ae">
    <w:name w:val="Title"/>
    <w:basedOn w:val="a"/>
    <w:next w:val="a"/>
    <w:link w:val="Char2"/>
    <w:uiPriority w:val="99"/>
    <w:qFormat/>
    <w:rsid w:val="0019428D"/>
    <w:pPr>
      <w:spacing w:before="240" w:after="60"/>
      <w:jc w:val="center"/>
      <w:outlineLvl w:val="0"/>
    </w:pPr>
    <w:rPr>
      <w:rFonts w:ascii="Cambria" w:hAnsi="Cambria"/>
      <w:b/>
      <w:bCs/>
      <w:sz w:val="32"/>
      <w:szCs w:val="32"/>
    </w:rPr>
  </w:style>
  <w:style w:type="character" w:styleId="af">
    <w:name w:val="page number"/>
    <w:basedOn w:val="a0"/>
    <w:rsid w:val="0019428D"/>
  </w:style>
  <w:style w:type="character" w:styleId="af0">
    <w:name w:val="Hyperlink"/>
    <w:basedOn w:val="a0"/>
    <w:rsid w:val="0019428D"/>
    <w:rPr>
      <w:color w:val="0000FF"/>
      <w:u w:val="single"/>
    </w:rPr>
  </w:style>
  <w:style w:type="character" w:styleId="af1">
    <w:name w:val="annotation reference"/>
    <w:basedOn w:val="a0"/>
    <w:semiHidden/>
    <w:rsid w:val="0019428D"/>
    <w:rPr>
      <w:sz w:val="21"/>
      <w:szCs w:val="21"/>
    </w:rPr>
  </w:style>
  <w:style w:type="table" w:styleId="af2">
    <w:name w:val="Table Grid"/>
    <w:basedOn w:val="a1"/>
    <w:rsid w:val="001942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Elegant"/>
    <w:basedOn w:val="a1"/>
    <w:rsid w:val="0019428D"/>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Char3">
    <w:name w:val="Char"/>
    <w:basedOn w:val="a"/>
    <w:rsid w:val="0019428D"/>
    <w:rPr>
      <w:rFonts w:ascii="Tahoma" w:hAnsi="Tahoma"/>
      <w:sz w:val="24"/>
      <w:szCs w:val="20"/>
    </w:rPr>
  </w:style>
  <w:style w:type="paragraph" w:customStyle="1" w:styleId="1">
    <w:name w:val="样式1"/>
    <w:basedOn w:val="a"/>
    <w:qFormat/>
    <w:rsid w:val="0019428D"/>
    <w:pPr>
      <w:numPr>
        <w:numId w:val="1"/>
      </w:numPr>
      <w:adjustRightInd w:val="0"/>
      <w:textAlignment w:val="baseline"/>
    </w:pPr>
    <w:rPr>
      <w:rFonts w:ascii="宋体" w:hAnsi="宋体"/>
      <w:kern w:val="0"/>
      <w:szCs w:val="21"/>
    </w:rPr>
  </w:style>
  <w:style w:type="paragraph" w:customStyle="1" w:styleId="Char10">
    <w:name w:val="Char1"/>
    <w:basedOn w:val="a"/>
    <w:rsid w:val="0019428D"/>
    <w:rPr>
      <w:rFonts w:ascii="Tahoma" w:hAnsi="Tahoma"/>
      <w:sz w:val="24"/>
      <w:szCs w:val="20"/>
    </w:rPr>
  </w:style>
  <w:style w:type="paragraph" w:customStyle="1" w:styleId="ParaChar">
    <w:name w:val="默认段落字体 Para Char"/>
    <w:basedOn w:val="a"/>
    <w:rsid w:val="0019428D"/>
    <w:pPr>
      <w:adjustRightInd w:val="0"/>
      <w:spacing w:line="360" w:lineRule="auto"/>
    </w:pPr>
    <w:rPr>
      <w:kern w:val="0"/>
      <w:sz w:val="24"/>
      <w:szCs w:val="20"/>
    </w:rPr>
  </w:style>
  <w:style w:type="paragraph" w:customStyle="1" w:styleId="Char1CharCharChar">
    <w:name w:val="Char1 Char Char Char"/>
    <w:basedOn w:val="a"/>
    <w:rsid w:val="0019428D"/>
    <w:rPr>
      <w:rFonts w:ascii="Tahoma" w:eastAsia="仿宋_GB2312" w:hAnsi="Tahoma"/>
      <w:b/>
      <w:sz w:val="24"/>
      <w:szCs w:val="20"/>
    </w:rPr>
  </w:style>
  <w:style w:type="character" w:customStyle="1" w:styleId="3Char">
    <w:name w:val="标题 3 Char"/>
    <w:basedOn w:val="a0"/>
    <w:link w:val="3"/>
    <w:semiHidden/>
    <w:locked/>
    <w:rsid w:val="0019428D"/>
    <w:rPr>
      <w:rFonts w:eastAsia="宋体"/>
      <w:kern w:val="2"/>
      <w:sz w:val="32"/>
      <w:szCs w:val="32"/>
      <w:lang w:val="en-US" w:eastAsia="zh-CN" w:bidi="ar-SA"/>
    </w:rPr>
  </w:style>
  <w:style w:type="character" w:customStyle="1" w:styleId="Char1">
    <w:name w:val="纯文本 Char"/>
    <w:basedOn w:val="a0"/>
    <w:link w:val="a8"/>
    <w:rsid w:val="0019428D"/>
    <w:rPr>
      <w:rFonts w:ascii="宋体" w:eastAsia="宋体" w:hAnsi="Courier New" w:cs="Courier New"/>
      <w:kern w:val="2"/>
      <w:sz w:val="21"/>
      <w:szCs w:val="21"/>
      <w:lang w:val="en-US" w:eastAsia="zh-CN" w:bidi="ar-SA"/>
    </w:rPr>
  </w:style>
  <w:style w:type="character" w:customStyle="1" w:styleId="Char">
    <w:name w:val="正文缩进 Char"/>
    <w:basedOn w:val="a0"/>
    <w:link w:val="a5"/>
    <w:locked/>
    <w:rsid w:val="0019428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rsid w:val="0019428D"/>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rsid w:val="0019428D"/>
    <w:pPr>
      <w:ind w:firstLineChars="200" w:firstLine="420"/>
    </w:pPr>
    <w:rPr>
      <w:rFonts w:ascii="Calibri" w:hAnsi="Calibri"/>
      <w:szCs w:val="22"/>
    </w:rPr>
  </w:style>
  <w:style w:type="character" w:customStyle="1" w:styleId="Char2">
    <w:name w:val="标题 Char"/>
    <w:basedOn w:val="a0"/>
    <w:link w:val="ae"/>
    <w:uiPriority w:val="99"/>
    <w:rsid w:val="0019428D"/>
    <w:rPr>
      <w:rFonts w:ascii="Cambria" w:hAnsi="Cambria"/>
      <w:b/>
      <w:bCs/>
      <w:kern w:val="2"/>
      <w:sz w:val="32"/>
      <w:szCs w:val="32"/>
    </w:rPr>
  </w:style>
  <w:style w:type="paragraph" w:customStyle="1" w:styleId="-12">
    <w:name w:val="彩色列表 - 强调文字颜色 12"/>
    <w:basedOn w:val="a"/>
    <w:uiPriority w:val="99"/>
    <w:rsid w:val="0019428D"/>
    <w:pPr>
      <w:ind w:left="720"/>
      <w:contextualSpacing/>
    </w:pPr>
    <w:rPr>
      <w:rFonts w:ascii="Calibri" w:hAnsi="Calibri"/>
      <w:szCs w:val="22"/>
    </w:rPr>
  </w:style>
  <w:style w:type="paragraph" w:customStyle="1" w:styleId="12">
    <w:name w:val="列出段落1"/>
    <w:basedOn w:val="a"/>
    <w:uiPriority w:val="99"/>
    <w:rsid w:val="0019428D"/>
    <w:pPr>
      <w:ind w:firstLineChars="200" w:firstLine="420"/>
    </w:pPr>
    <w:rPr>
      <w:rFonts w:ascii="Calibri" w:hAnsi="Calibri" w:cs="Calibri"/>
      <w:szCs w:val="21"/>
    </w:rPr>
  </w:style>
  <w:style w:type="character" w:customStyle="1" w:styleId="Char0">
    <w:name w:val="正文文本缩进 Char"/>
    <w:basedOn w:val="a0"/>
    <w:link w:val="a7"/>
    <w:rsid w:val="00426651"/>
    <w:rPr>
      <w:rFonts w:ascii="宋体"/>
      <w:kern w:val="2"/>
      <w:sz w:val="24"/>
    </w:rPr>
  </w:style>
  <w:style w:type="paragraph" w:styleId="af4">
    <w:name w:val="List Paragraph"/>
    <w:basedOn w:val="a"/>
    <w:uiPriority w:val="34"/>
    <w:qFormat/>
    <w:rsid w:val="007D22C2"/>
    <w:pPr>
      <w:ind w:firstLineChars="200" w:firstLine="420"/>
    </w:pPr>
    <w:rPr>
      <w:rFonts w:ascii="Calibri" w:hAnsi="Calibri"/>
      <w:szCs w:val="22"/>
    </w:rPr>
  </w:style>
  <w:style w:type="character" w:styleId="af5">
    <w:name w:val="Strong"/>
    <w:qFormat/>
    <w:rsid w:val="007D22C2"/>
    <w:rPr>
      <w:b/>
      <w:bCs/>
    </w:rPr>
  </w:style>
  <w:style w:type="character" w:styleId="af6">
    <w:name w:val="Placeholder Text"/>
    <w:basedOn w:val="a0"/>
    <w:uiPriority w:val="99"/>
    <w:semiHidden/>
    <w:rsid w:val="001312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36F1BE05EA4DA2B8F7D0F0CB769E63"/>
        <w:category>
          <w:name w:val="常规"/>
          <w:gallery w:val="placeholder"/>
        </w:category>
        <w:types>
          <w:type w:val="bbPlcHdr"/>
        </w:types>
        <w:behaviors>
          <w:behavior w:val="content"/>
        </w:behaviors>
        <w:guid w:val="{56360D24-2790-4999-9F1C-CDD3F0332D3E}"/>
      </w:docPartPr>
      <w:docPartBody>
        <w:p w:rsidR="002D31E5" w:rsidRDefault="005374A1" w:rsidP="005374A1">
          <w:pPr>
            <w:pStyle w:val="DF36F1BE05EA4DA2B8F7D0F0CB769E63"/>
          </w:pPr>
          <w:r w:rsidRPr="00095E24">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3C22"/>
    <w:rsid w:val="001C2397"/>
    <w:rsid w:val="001E2F01"/>
    <w:rsid w:val="001F650E"/>
    <w:rsid w:val="002D31E5"/>
    <w:rsid w:val="002F283E"/>
    <w:rsid w:val="00361F8C"/>
    <w:rsid w:val="00434306"/>
    <w:rsid w:val="00506C44"/>
    <w:rsid w:val="00512665"/>
    <w:rsid w:val="005374A1"/>
    <w:rsid w:val="00563C22"/>
    <w:rsid w:val="00574E26"/>
    <w:rsid w:val="005E4374"/>
    <w:rsid w:val="006725C1"/>
    <w:rsid w:val="007673A6"/>
    <w:rsid w:val="00937819"/>
    <w:rsid w:val="009743E2"/>
    <w:rsid w:val="009A012B"/>
    <w:rsid w:val="009E261C"/>
    <w:rsid w:val="00A730CD"/>
    <w:rsid w:val="00BF5649"/>
    <w:rsid w:val="00C06BFB"/>
    <w:rsid w:val="00C75A48"/>
    <w:rsid w:val="00DB3967"/>
    <w:rsid w:val="00DC25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374A1"/>
    <w:rPr>
      <w:color w:val="808080"/>
    </w:rPr>
  </w:style>
  <w:style w:type="paragraph" w:customStyle="1" w:styleId="84B797DB4362464DB5F270087E59276C">
    <w:name w:val="84B797DB4362464DB5F270087E59276C"/>
    <w:rsid w:val="00563C22"/>
    <w:pPr>
      <w:widowControl w:val="0"/>
      <w:jc w:val="both"/>
    </w:pPr>
  </w:style>
  <w:style w:type="paragraph" w:customStyle="1" w:styleId="8EDAC78F68EC415FB587F63DCFE42103">
    <w:name w:val="8EDAC78F68EC415FB587F63DCFE42103"/>
    <w:rsid w:val="00563C22"/>
    <w:pPr>
      <w:widowControl w:val="0"/>
      <w:jc w:val="both"/>
    </w:pPr>
  </w:style>
  <w:style w:type="paragraph" w:customStyle="1" w:styleId="1D6CE1C471374957A567E37C83CB32D0">
    <w:name w:val="1D6CE1C471374957A567E37C83CB32D0"/>
    <w:rsid w:val="00574E26"/>
    <w:pPr>
      <w:widowControl w:val="0"/>
      <w:jc w:val="both"/>
    </w:pPr>
  </w:style>
  <w:style w:type="paragraph" w:customStyle="1" w:styleId="2ED26F0D30C547ED80CAE2DAB74B897E">
    <w:name w:val="2ED26F0D30C547ED80CAE2DAB74B897E"/>
    <w:rsid w:val="00574E26"/>
    <w:pPr>
      <w:widowControl w:val="0"/>
      <w:jc w:val="both"/>
    </w:pPr>
  </w:style>
  <w:style w:type="paragraph" w:customStyle="1" w:styleId="6D3F81D97D144AF6B21C54CA25957282">
    <w:name w:val="6D3F81D97D144AF6B21C54CA25957282"/>
    <w:rsid w:val="00361F8C"/>
    <w:pPr>
      <w:widowControl w:val="0"/>
      <w:jc w:val="both"/>
    </w:pPr>
  </w:style>
  <w:style w:type="paragraph" w:customStyle="1" w:styleId="DF36F1BE05EA4DA2B8F7D0F0CB769E63">
    <w:name w:val="DF36F1BE05EA4DA2B8F7D0F0CB769E63"/>
    <w:rsid w:val="005374A1"/>
    <w:pPr>
      <w:widowControl w:val="0"/>
      <w:jc w:val="both"/>
    </w:pPr>
  </w:style>
  <w:style w:type="paragraph" w:customStyle="1" w:styleId="F1DEA7E287BA472E9113FFCB9DCFEC11">
    <w:name w:val="F1DEA7E287BA472E9113FFCB9DCFEC11"/>
    <w:rsid w:val="005374A1"/>
    <w:pPr>
      <w:widowControl w:val="0"/>
      <w:jc w:val="both"/>
    </w:pPr>
  </w:style>
  <w:style w:type="paragraph" w:customStyle="1" w:styleId="D0D0ABF00E964F5DADCB69FA7F8D8947">
    <w:name w:val="D0D0ABF00E964F5DADCB69FA7F8D8947"/>
    <w:rsid w:val="005374A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591703-3044-4F98-8F5F-A6749E6CD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4285</Words>
  <Characters>24430</Characters>
  <Application>Microsoft Office Word</Application>
  <DocSecurity>0</DocSecurity>
  <Lines>203</Lines>
  <Paragraphs>57</Paragraphs>
  <ScaleCrop>false</ScaleCrop>
  <Company>Strong</Company>
  <LinksUpToDate>false</LinksUpToDate>
  <CharactersWithSpaces>28658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Windows 用户</cp:lastModifiedBy>
  <cp:revision>34</cp:revision>
  <cp:lastPrinted>2017-11-06T05:54:00Z</cp:lastPrinted>
  <dcterms:created xsi:type="dcterms:W3CDTF">2017-11-06T01:02:00Z</dcterms:created>
  <dcterms:modified xsi:type="dcterms:W3CDTF">2020-06-16T06:23:00Z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